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28" w:rsidRPr="009C71D0" w:rsidRDefault="007B2828" w:rsidP="007B2828">
      <w:pPr>
        <w:jc w:val="center"/>
        <w:outlineLvl w:val="0"/>
        <w:rPr>
          <w:rFonts w:ascii="Arial Narrow" w:hAnsi="Arial Narrow"/>
          <w:b/>
          <w:sz w:val="32"/>
        </w:rPr>
      </w:pPr>
      <w:bookmarkStart w:id="0" w:name="_Toc2754539"/>
      <w:bookmarkStart w:id="1" w:name="_Toc2755936"/>
      <w:bookmarkStart w:id="2" w:name="_Toc2756173"/>
      <w:bookmarkStart w:id="3" w:name="_GoBack"/>
      <w:bookmarkEnd w:id="3"/>
      <w:r w:rsidRPr="009C71D0">
        <w:rPr>
          <w:rFonts w:ascii="Arial Narrow" w:hAnsi="Arial Narrow"/>
          <w:b/>
          <w:sz w:val="32"/>
        </w:rPr>
        <w:t>B</w:t>
      </w:r>
      <w:r>
        <w:rPr>
          <w:rFonts w:ascii="Arial Narrow" w:hAnsi="Arial Narrow"/>
          <w:b/>
          <w:sz w:val="32"/>
        </w:rPr>
        <w:t xml:space="preserve">ehaviour </w:t>
      </w:r>
      <w:r w:rsidRPr="009C71D0">
        <w:rPr>
          <w:rFonts w:ascii="Arial Narrow" w:hAnsi="Arial Narrow"/>
          <w:b/>
          <w:sz w:val="32"/>
        </w:rPr>
        <w:t>C</w:t>
      </w:r>
      <w:r>
        <w:rPr>
          <w:rFonts w:ascii="Arial Narrow" w:hAnsi="Arial Narrow"/>
          <w:b/>
          <w:sz w:val="32"/>
        </w:rPr>
        <w:t xml:space="preserve">entred </w:t>
      </w:r>
      <w:r w:rsidRPr="009C71D0">
        <w:rPr>
          <w:rFonts w:ascii="Arial Narrow" w:hAnsi="Arial Narrow"/>
          <w:b/>
          <w:sz w:val="32"/>
        </w:rPr>
        <w:t>D</w:t>
      </w:r>
      <w:r>
        <w:rPr>
          <w:rFonts w:ascii="Arial Narrow" w:hAnsi="Arial Narrow"/>
          <w:b/>
          <w:sz w:val="32"/>
        </w:rPr>
        <w:t>esign (BCD)</w:t>
      </w:r>
      <w:r w:rsidRPr="009C71D0">
        <w:rPr>
          <w:rFonts w:ascii="Arial Narrow" w:hAnsi="Arial Narrow"/>
          <w:b/>
          <w:sz w:val="32"/>
        </w:rPr>
        <w:t xml:space="preserve"> Checklist</w:t>
      </w:r>
      <w:bookmarkEnd w:id="0"/>
      <w:bookmarkEnd w:id="1"/>
      <w:bookmarkEnd w:id="2"/>
    </w:p>
    <w:p w:rsidR="007B2828" w:rsidRDefault="007B2828" w:rsidP="007B2828">
      <w:pPr>
        <w:jc w:val="center"/>
        <w:outlineLvl w:val="0"/>
        <w:rPr>
          <w:rFonts w:ascii="Arial Narrow" w:hAnsi="Arial Narrow"/>
          <w:b/>
          <w:sz w:val="24"/>
        </w:rPr>
      </w:pPr>
    </w:p>
    <w:p w:rsidR="007B2828" w:rsidRDefault="007B2828" w:rsidP="007B2828">
      <w:pPr>
        <w:jc w:val="center"/>
        <w:outlineLvl w:val="0"/>
        <w:rPr>
          <w:rFonts w:ascii="Arial Narrow" w:hAnsi="Arial Narrow"/>
          <w:b/>
          <w:sz w:val="24"/>
        </w:rPr>
      </w:pPr>
    </w:p>
    <w:p w:rsidR="007B2828" w:rsidRDefault="007B2828" w:rsidP="007B2828">
      <w:pPr>
        <w:outlineLvl w:val="0"/>
        <w:rPr>
          <w:rFonts w:ascii="Arial Narrow" w:hAnsi="Arial Narrow"/>
          <w:sz w:val="24"/>
        </w:rPr>
      </w:pPr>
      <w:bookmarkStart w:id="4" w:name="_Toc2754498"/>
      <w:bookmarkStart w:id="5" w:name="_Toc2754540"/>
      <w:bookmarkStart w:id="6" w:name="_Toc2755937"/>
      <w:bookmarkStart w:id="7" w:name="_Toc2756174"/>
      <w:r>
        <w:rPr>
          <w:rFonts w:ascii="Arial Narrow" w:hAnsi="Arial Narrow"/>
          <w:sz w:val="24"/>
        </w:rPr>
        <w:t>The BCD Checklist is a basic tool which categorizes the various kinds of causal influences on behaviour. This can come in handy when doing behavioural observation, cataloguing knowns and unknowns at various points during program development (e.g., developing a formative research plan), or when developing a Theory of Change. Hence, a</w:t>
      </w:r>
      <w:r w:rsidRPr="009C71D0">
        <w:rPr>
          <w:rFonts w:ascii="Arial Narrow" w:hAnsi="Arial Narrow"/>
          <w:sz w:val="24"/>
        </w:rPr>
        <w:t xml:space="preserve"> num</w:t>
      </w:r>
      <w:r>
        <w:rPr>
          <w:rFonts w:ascii="Arial Narrow" w:hAnsi="Arial Narrow"/>
          <w:sz w:val="24"/>
        </w:rPr>
        <w:t>ber of versions of this basic tool are included below to suit these various purposes or uses.</w:t>
      </w:r>
      <w:bookmarkEnd w:id="4"/>
      <w:bookmarkEnd w:id="5"/>
      <w:bookmarkEnd w:id="6"/>
      <w:bookmarkEnd w:id="7"/>
      <w:r>
        <w:rPr>
          <w:rFonts w:ascii="Arial Narrow" w:hAnsi="Arial Narrow"/>
          <w:sz w:val="24"/>
        </w:rPr>
        <w:t xml:space="preserve"> </w:t>
      </w:r>
    </w:p>
    <w:p w:rsidR="007B2828" w:rsidRDefault="007B2828" w:rsidP="007B2828">
      <w:pPr>
        <w:outlineLvl w:val="0"/>
        <w:rPr>
          <w:rFonts w:ascii="Arial Narrow" w:hAnsi="Arial Narrow"/>
          <w:sz w:val="24"/>
        </w:rPr>
      </w:pPr>
    </w:p>
    <w:p w:rsidR="007B2828" w:rsidRDefault="007B2828" w:rsidP="007B2828">
      <w:pPr>
        <w:outlineLvl w:val="0"/>
        <w:rPr>
          <w:rFonts w:ascii="Arial Narrow" w:hAnsi="Arial Narrow"/>
          <w:sz w:val="24"/>
        </w:rPr>
      </w:pPr>
    </w:p>
    <w:p w:rsidR="007B2828" w:rsidRDefault="007B2828" w:rsidP="007B2828">
      <w:pPr>
        <w:outlineLvl w:val="0"/>
        <w:rPr>
          <w:rFonts w:ascii="Arial Narrow" w:hAnsi="Arial Narrow"/>
          <w:sz w:val="24"/>
        </w:rPr>
      </w:pPr>
    </w:p>
    <w:p w:rsidR="007B2828" w:rsidRPr="009C71D0" w:rsidRDefault="007B2828" w:rsidP="007B2828">
      <w:pPr>
        <w:jc w:val="center"/>
        <w:outlineLvl w:val="0"/>
        <w:rPr>
          <w:rFonts w:ascii="Arial Narrow" w:hAnsi="Arial Narrow"/>
          <w:b/>
          <w:sz w:val="24"/>
        </w:rPr>
      </w:pPr>
      <w:bookmarkStart w:id="8" w:name="_Toc2755938"/>
      <w:bookmarkStart w:id="9" w:name="_Toc2756175"/>
      <w:r w:rsidRPr="009C71D0">
        <w:rPr>
          <w:rFonts w:ascii="Arial Narrow" w:hAnsi="Arial Narrow"/>
          <w:b/>
          <w:sz w:val="24"/>
        </w:rPr>
        <w:t>Table of Contents</w:t>
      </w:r>
      <w:bookmarkEnd w:id="8"/>
      <w:bookmarkEnd w:id="9"/>
    </w:p>
    <w:p w:rsidR="007B2828" w:rsidRPr="00546EB2" w:rsidRDefault="007B2828" w:rsidP="007B2828">
      <w:pPr>
        <w:pStyle w:val="TOC1"/>
        <w:tabs>
          <w:tab w:val="right" w:leader="underscore" w:pos="13950"/>
        </w:tabs>
        <w:rPr>
          <w:rFonts w:ascii="Arial Narrow" w:hAnsi="Arial Narrow"/>
          <w:b w:val="0"/>
          <w:bCs w:val="0"/>
          <w:iCs w:val="0"/>
          <w:noProof/>
          <w:lang w:val="en-GB" w:eastAsia="en-US"/>
        </w:rPr>
      </w:pPr>
      <w:r w:rsidRPr="00546EB2">
        <w:rPr>
          <w:rFonts w:ascii="Arial Narrow" w:hAnsi="Arial Narrow"/>
          <w:b w:val="0"/>
          <w:bCs w:val="0"/>
          <w:iCs w:val="0"/>
        </w:rPr>
        <w:fldChar w:fldCharType="begin"/>
      </w:r>
      <w:r w:rsidRPr="00546EB2">
        <w:rPr>
          <w:rFonts w:ascii="Arial Narrow" w:hAnsi="Arial Narrow"/>
          <w:b w:val="0"/>
          <w:bCs w:val="0"/>
          <w:iCs w:val="0"/>
        </w:rPr>
        <w:instrText xml:space="preserve"> TOC \o "1-3" \h \z \u </w:instrText>
      </w:r>
      <w:r w:rsidRPr="00546EB2">
        <w:rPr>
          <w:rFonts w:ascii="Arial Narrow" w:hAnsi="Arial Narrow"/>
          <w:b w:val="0"/>
          <w:bCs w:val="0"/>
          <w:iCs w:val="0"/>
        </w:rPr>
        <w:fldChar w:fldCharType="separate"/>
      </w:r>
    </w:p>
    <w:p w:rsidR="007B2828" w:rsidRPr="00546EB2" w:rsidRDefault="007B2828" w:rsidP="007B2828">
      <w:pPr>
        <w:pStyle w:val="TOC1"/>
        <w:tabs>
          <w:tab w:val="right" w:leader="underscore" w:pos="13950"/>
        </w:tabs>
        <w:rPr>
          <w:rFonts w:ascii="Arial Narrow" w:hAnsi="Arial Narrow"/>
          <w:b w:val="0"/>
          <w:bCs w:val="0"/>
          <w:iCs w:val="0"/>
          <w:noProof/>
          <w:lang w:val="en-GB" w:eastAsia="en-US"/>
        </w:rPr>
      </w:pPr>
      <w:hyperlink w:anchor="_Toc2756176" w:history="1">
        <w:r w:rsidRPr="00546EB2">
          <w:rPr>
            <w:rStyle w:val="Hyperlink"/>
            <w:rFonts w:ascii="Arial Narrow" w:hAnsi="Arial Narrow"/>
            <w:b w:val="0"/>
            <w:noProof/>
          </w:rPr>
          <w:t>Basic BCD Checklist</w:t>
        </w:r>
        <w:r w:rsidRPr="00546EB2">
          <w:rPr>
            <w:rFonts w:ascii="Arial Narrow" w:hAnsi="Arial Narrow"/>
            <w:b w:val="0"/>
            <w:noProof/>
            <w:webHidden/>
          </w:rPr>
          <w:tab/>
        </w:r>
        <w:r w:rsidRPr="00546EB2">
          <w:rPr>
            <w:rFonts w:ascii="Arial Narrow" w:hAnsi="Arial Narrow"/>
            <w:b w:val="0"/>
            <w:noProof/>
            <w:webHidden/>
          </w:rPr>
          <w:fldChar w:fldCharType="begin"/>
        </w:r>
        <w:r w:rsidRPr="00546EB2">
          <w:rPr>
            <w:rFonts w:ascii="Arial Narrow" w:hAnsi="Arial Narrow"/>
            <w:b w:val="0"/>
            <w:noProof/>
            <w:webHidden/>
          </w:rPr>
          <w:instrText xml:space="preserve"> PAGEREF _Toc2756176 \h </w:instrText>
        </w:r>
        <w:r w:rsidRPr="00546EB2">
          <w:rPr>
            <w:rFonts w:ascii="Arial Narrow" w:hAnsi="Arial Narrow"/>
            <w:b w:val="0"/>
            <w:noProof/>
            <w:webHidden/>
          </w:rPr>
        </w:r>
        <w:r w:rsidRPr="00546EB2">
          <w:rPr>
            <w:rFonts w:ascii="Arial Narrow" w:hAnsi="Arial Narrow"/>
            <w:b w:val="0"/>
            <w:noProof/>
            <w:webHidden/>
          </w:rPr>
          <w:fldChar w:fldCharType="separate"/>
        </w:r>
        <w:r w:rsidRPr="00546EB2">
          <w:rPr>
            <w:rFonts w:ascii="Arial Narrow" w:hAnsi="Arial Narrow"/>
            <w:b w:val="0"/>
            <w:noProof/>
            <w:webHidden/>
          </w:rPr>
          <w:t>2</w:t>
        </w:r>
        <w:r w:rsidRPr="00546EB2">
          <w:rPr>
            <w:rFonts w:ascii="Arial Narrow" w:hAnsi="Arial Narrow"/>
            <w:b w:val="0"/>
            <w:noProof/>
            <w:webHidden/>
          </w:rPr>
          <w:fldChar w:fldCharType="end"/>
        </w:r>
      </w:hyperlink>
    </w:p>
    <w:p w:rsidR="007B2828" w:rsidRPr="00546EB2" w:rsidRDefault="007B2828" w:rsidP="007B2828">
      <w:pPr>
        <w:pStyle w:val="TOC1"/>
        <w:tabs>
          <w:tab w:val="right" w:leader="underscore" w:pos="13950"/>
        </w:tabs>
        <w:rPr>
          <w:rFonts w:ascii="Arial Narrow" w:hAnsi="Arial Narrow"/>
          <w:b w:val="0"/>
          <w:bCs w:val="0"/>
          <w:iCs w:val="0"/>
          <w:noProof/>
          <w:lang w:val="en-GB" w:eastAsia="en-US"/>
        </w:rPr>
      </w:pPr>
      <w:hyperlink w:anchor="_Toc2756177" w:history="1">
        <w:r w:rsidRPr="00546EB2">
          <w:rPr>
            <w:rStyle w:val="Hyperlink"/>
            <w:rFonts w:ascii="Arial Narrow" w:hAnsi="Arial Narrow"/>
            <w:b w:val="0"/>
            <w:noProof/>
          </w:rPr>
          <w:t>BCD Checklist at Individual and Institutional Levels</w:t>
        </w:r>
        <w:r w:rsidRPr="00546EB2">
          <w:rPr>
            <w:rFonts w:ascii="Arial Narrow" w:hAnsi="Arial Narrow"/>
            <w:b w:val="0"/>
            <w:noProof/>
            <w:webHidden/>
          </w:rPr>
          <w:tab/>
        </w:r>
        <w:r w:rsidRPr="00546EB2">
          <w:rPr>
            <w:rFonts w:ascii="Arial Narrow" w:hAnsi="Arial Narrow"/>
            <w:b w:val="0"/>
            <w:noProof/>
            <w:webHidden/>
          </w:rPr>
          <w:fldChar w:fldCharType="begin"/>
        </w:r>
        <w:r w:rsidRPr="00546EB2">
          <w:rPr>
            <w:rFonts w:ascii="Arial Narrow" w:hAnsi="Arial Narrow"/>
            <w:b w:val="0"/>
            <w:noProof/>
            <w:webHidden/>
          </w:rPr>
          <w:instrText xml:space="preserve"> PAGEREF _Toc2756177 \h </w:instrText>
        </w:r>
        <w:r w:rsidRPr="00546EB2">
          <w:rPr>
            <w:rFonts w:ascii="Arial Narrow" w:hAnsi="Arial Narrow"/>
            <w:b w:val="0"/>
            <w:noProof/>
            <w:webHidden/>
          </w:rPr>
        </w:r>
        <w:r w:rsidRPr="00546EB2">
          <w:rPr>
            <w:rFonts w:ascii="Arial Narrow" w:hAnsi="Arial Narrow"/>
            <w:b w:val="0"/>
            <w:noProof/>
            <w:webHidden/>
          </w:rPr>
          <w:fldChar w:fldCharType="separate"/>
        </w:r>
        <w:r w:rsidRPr="00546EB2">
          <w:rPr>
            <w:rFonts w:ascii="Arial Narrow" w:hAnsi="Arial Narrow"/>
            <w:b w:val="0"/>
            <w:noProof/>
            <w:webHidden/>
          </w:rPr>
          <w:t>4</w:t>
        </w:r>
        <w:r w:rsidRPr="00546EB2">
          <w:rPr>
            <w:rFonts w:ascii="Arial Narrow" w:hAnsi="Arial Narrow"/>
            <w:b w:val="0"/>
            <w:noProof/>
            <w:webHidden/>
          </w:rPr>
          <w:fldChar w:fldCharType="end"/>
        </w:r>
      </w:hyperlink>
    </w:p>
    <w:p w:rsidR="007B2828" w:rsidRPr="00546EB2" w:rsidRDefault="007B2828" w:rsidP="007B2828">
      <w:pPr>
        <w:pStyle w:val="TOC1"/>
        <w:tabs>
          <w:tab w:val="right" w:leader="underscore" w:pos="13950"/>
        </w:tabs>
        <w:rPr>
          <w:rFonts w:ascii="Arial Narrow" w:hAnsi="Arial Narrow"/>
          <w:b w:val="0"/>
          <w:bCs w:val="0"/>
          <w:iCs w:val="0"/>
          <w:noProof/>
          <w:lang w:val="en-GB" w:eastAsia="en-US"/>
        </w:rPr>
      </w:pPr>
      <w:hyperlink w:anchor="_Toc2756178" w:history="1">
        <w:r w:rsidRPr="00546EB2">
          <w:rPr>
            <w:rStyle w:val="Hyperlink"/>
            <w:rFonts w:ascii="Arial Narrow" w:hAnsi="Arial Narrow"/>
            <w:b w:val="0"/>
            <w:noProof/>
          </w:rPr>
          <w:t>BCD Checklist as Program Development Tool</w:t>
        </w:r>
        <w:r w:rsidRPr="00546EB2">
          <w:rPr>
            <w:rFonts w:ascii="Arial Narrow" w:hAnsi="Arial Narrow"/>
            <w:b w:val="0"/>
            <w:noProof/>
            <w:webHidden/>
          </w:rPr>
          <w:tab/>
        </w:r>
        <w:r w:rsidRPr="00546EB2">
          <w:rPr>
            <w:rFonts w:ascii="Arial Narrow" w:hAnsi="Arial Narrow"/>
            <w:b w:val="0"/>
            <w:noProof/>
            <w:webHidden/>
          </w:rPr>
          <w:fldChar w:fldCharType="begin"/>
        </w:r>
        <w:r w:rsidRPr="00546EB2">
          <w:rPr>
            <w:rFonts w:ascii="Arial Narrow" w:hAnsi="Arial Narrow"/>
            <w:b w:val="0"/>
            <w:noProof/>
            <w:webHidden/>
          </w:rPr>
          <w:instrText xml:space="preserve"> PAGEREF _Toc2756178 \h </w:instrText>
        </w:r>
        <w:r w:rsidRPr="00546EB2">
          <w:rPr>
            <w:rFonts w:ascii="Arial Narrow" w:hAnsi="Arial Narrow"/>
            <w:b w:val="0"/>
            <w:noProof/>
            <w:webHidden/>
          </w:rPr>
        </w:r>
        <w:r w:rsidRPr="00546EB2">
          <w:rPr>
            <w:rFonts w:ascii="Arial Narrow" w:hAnsi="Arial Narrow"/>
            <w:b w:val="0"/>
            <w:noProof/>
            <w:webHidden/>
          </w:rPr>
          <w:fldChar w:fldCharType="separate"/>
        </w:r>
        <w:r w:rsidRPr="00546EB2">
          <w:rPr>
            <w:rFonts w:ascii="Arial Narrow" w:hAnsi="Arial Narrow"/>
            <w:b w:val="0"/>
            <w:noProof/>
            <w:webHidden/>
          </w:rPr>
          <w:t>7</w:t>
        </w:r>
        <w:r w:rsidRPr="00546EB2">
          <w:rPr>
            <w:rFonts w:ascii="Arial Narrow" w:hAnsi="Arial Narrow"/>
            <w:b w:val="0"/>
            <w:noProof/>
            <w:webHidden/>
          </w:rPr>
          <w:fldChar w:fldCharType="end"/>
        </w:r>
      </w:hyperlink>
    </w:p>
    <w:p w:rsidR="007B2828" w:rsidRPr="00546EB2" w:rsidRDefault="007B2828" w:rsidP="007B2828">
      <w:pPr>
        <w:pStyle w:val="TOC1"/>
        <w:tabs>
          <w:tab w:val="right" w:leader="underscore" w:pos="13950"/>
        </w:tabs>
        <w:rPr>
          <w:rFonts w:ascii="Arial Narrow" w:hAnsi="Arial Narrow"/>
          <w:b w:val="0"/>
          <w:bCs w:val="0"/>
          <w:iCs w:val="0"/>
          <w:noProof/>
          <w:lang w:val="en-GB" w:eastAsia="en-US"/>
        </w:rPr>
      </w:pPr>
      <w:hyperlink w:anchor="_Toc2756179" w:history="1">
        <w:r w:rsidRPr="00546EB2">
          <w:rPr>
            <w:rStyle w:val="Hyperlink"/>
            <w:rFonts w:ascii="Arial Narrow" w:hAnsi="Arial Narrow"/>
            <w:b w:val="0"/>
            <w:noProof/>
          </w:rPr>
          <w:t>BCD Checklist as Theory of Change Development Tool</w:t>
        </w:r>
        <w:r w:rsidRPr="00546EB2">
          <w:rPr>
            <w:rFonts w:ascii="Arial Narrow" w:hAnsi="Arial Narrow"/>
            <w:b w:val="0"/>
            <w:noProof/>
            <w:webHidden/>
          </w:rPr>
          <w:tab/>
        </w:r>
        <w:r w:rsidRPr="00546EB2">
          <w:rPr>
            <w:rFonts w:ascii="Arial Narrow" w:hAnsi="Arial Narrow"/>
            <w:b w:val="0"/>
            <w:noProof/>
            <w:webHidden/>
          </w:rPr>
          <w:fldChar w:fldCharType="begin"/>
        </w:r>
        <w:r w:rsidRPr="00546EB2">
          <w:rPr>
            <w:rFonts w:ascii="Arial Narrow" w:hAnsi="Arial Narrow"/>
            <w:b w:val="0"/>
            <w:noProof/>
            <w:webHidden/>
          </w:rPr>
          <w:instrText xml:space="preserve"> PAGEREF _Toc2756179 \h </w:instrText>
        </w:r>
        <w:r w:rsidRPr="00546EB2">
          <w:rPr>
            <w:rFonts w:ascii="Arial Narrow" w:hAnsi="Arial Narrow"/>
            <w:b w:val="0"/>
            <w:noProof/>
            <w:webHidden/>
          </w:rPr>
        </w:r>
        <w:r w:rsidRPr="00546EB2">
          <w:rPr>
            <w:rFonts w:ascii="Arial Narrow" w:hAnsi="Arial Narrow"/>
            <w:b w:val="0"/>
            <w:noProof/>
            <w:webHidden/>
          </w:rPr>
          <w:fldChar w:fldCharType="separate"/>
        </w:r>
        <w:r w:rsidRPr="00546EB2">
          <w:rPr>
            <w:rFonts w:ascii="Arial Narrow" w:hAnsi="Arial Narrow"/>
            <w:b w:val="0"/>
            <w:noProof/>
            <w:webHidden/>
          </w:rPr>
          <w:t>11</w:t>
        </w:r>
        <w:r w:rsidRPr="00546EB2">
          <w:rPr>
            <w:rFonts w:ascii="Arial Narrow" w:hAnsi="Arial Narrow"/>
            <w:b w:val="0"/>
            <w:noProof/>
            <w:webHidden/>
          </w:rPr>
          <w:fldChar w:fldCharType="end"/>
        </w:r>
      </w:hyperlink>
    </w:p>
    <w:p w:rsidR="007B2828" w:rsidRPr="00546EB2" w:rsidRDefault="007B2828" w:rsidP="007B2828">
      <w:pPr>
        <w:pStyle w:val="TOC1"/>
        <w:tabs>
          <w:tab w:val="right" w:leader="underscore" w:pos="13950"/>
        </w:tabs>
        <w:rPr>
          <w:rFonts w:ascii="Arial Narrow" w:hAnsi="Arial Narrow"/>
          <w:b w:val="0"/>
          <w:bCs w:val="0"/>
          <w:iCs w:val="0"/>
          <w:noProof/>
          <w:lang w:val="en-GB" w:eastAsia="en-US"/>
        </w:rPr>
      </w:pPr>
      <w:hyperlink w:anchor="_Toc2756180" w:history="1">
        <w:r w:rsidRPr="00546EB2">
          <w:rPr>
            <w:rStyle w:val="Hyperlink"/>
            <w:rFonts w:ascii="Arial Narrow" w:hAnsi="Arial Narrow"/>
            <w:b w:val="0"/>
            <w:noProof/>
          </w:rPr>
          <w:t>References</w:t>
        </w:r>
        <w:r w:rsidRPr="00546EB2">
          <w:rPr>
            <w:rFonts w:ascii="Arial Narrow" w:hAnsi="Arial Narrow"/>
            <w:b w:val="0"/>
            <w:noProof/>
            <w:webHidden/>
          </w:rPr>
          <w:tab/>
        </w:r>
        <w:r w:rsidRPr="00546EB2">
          <w:rPr>
            <w:rFonts w:ascii="Arial Narrow" w:hAnsi="Arial Narrow"/>
            <w:b w:val="0"/>
            <w:noProof/>
            <w:webHidden/>
          </w:rPr>
          <w:fldChar w:fldCharType="begin"/>
        </w:r>
        <w:r w:rsidRPr="00546EB2">
          <w:rPr>
            <w:rFonts w:ascii="Arial Narrow" w:hAnsi="Arial Narrow"/>
            <w:b w:val="0"/>
            <w:noProof/>
            <w:webHidden/>
          </w:rPr>
          <w:instrText xml:space="preserve"> PAGEREF _Toc2756180 \h </w:instrText>
        </w:r>
        <w:r w:rsidRPr="00546EB2">
          <w:rPr>
            <w:rFonts w:ascii="Arial Narrow" w:hAnsi="Arial Narrow"/>
            <w:b w:val="0"/>
            <w:noProof/>
            <w:webHidden/>
          </w:rPr>
        </w:r>
        <w:r w:rsidRPr="00546EB2">
          <w:rPr>
            <w:rFonts w:ascii="Arial Narrow" w:hAnsi="Arial Narrow"/>
            <w:b w:val="0"/>
            <w:noProof/>
            <w:webHidden/>
          </w:rPr>
          <w:fldChar w:fldCharType="separate"/>
        </w:r>
        <w:r w:rsidRPr="00546EB2">
          <w:rPr>
            <w:rFonts w:ascii="Arial Narrow" w:hAnsi="Arial Narrow"/>
            <w:b w:val="0"/>
            <w:noProof/>
            <w:webHidden/>
          </w:rPr>
          <w:t>15</w:t>
        </w:r>
        <w:r w:rsidRPr="00546EB2">
          <w:rPr>
            <w:rFonts w:ascii="Arial Narrow" w:hAnsi="Arial Narrow"/>
            <w:b w:val="0"/>
            <w:noProof/>
            <w:webHidden/>
          </w:rPr>
          <w:fldChar w:fldCharType="end"/>
        </w:r>
      </w:hyperlink>
    </w:p>
    <w:p w:rsidR="007B2828" w:rsidRDefault="007B2828" w:rsidP="007B2828">
      <w:pPr>
        <w:outlineLvl w:val="0"/>
        <w:rPr>
          <w:rFonts w:ascii="Arial Narrow" w:hAnsi="Arial Narrow"/>
          <w:sz w:val="24"/>
        </w:rPr>
      </w:pPr>
      <w:r w:rsidRPr="00546EB2">
        <w:rPr>
          <w:rFonts w:ascii="Arial Narrow" w:hAnsi="Arial Narrow"/>
          <w:b/>
          <w:bCs/>
          <w:iCs/>
        </w:rPr>
        <w:fldChar w:fldCharType="end"/>
      </w:r>
    </w:p>
    <w:p w:rsidR="007B2828" w:rsidRDefault="007B2828" w:rsidP="007B2828">
      <w:pPr>
        <w:outlineLvl w:val="0"/>
        <w:rPr>
          <w:rFonts w:ascii="Arial Narrow" w:hAnsi="Arial Narrow"/>
          <w:sz w:val="24"/>
        </w:rPr>
      </w:pPr>
    </w:p>
    <w:p w:rsidR="007B2828" w:rsidRPr="009C71D0" w:rsidRDefault="007B2828" w:rsidP="007B2828">
      <w:pPr>
        <w:outlineLvl w:val="0"/>
        <w:rPr>
          <w:rFonts w:ascii="Arial Narrow" w:hAnsi="Arial Narrow"/>
          <w:sz w:val="24"/>
        </w:rPr>
      </w:pPr>
    </w:p>
    <w:p w:rsidR="007B2828" w:rsidRDefault="007B2828" w:rsidP="007B2828">
      <w:pPr>
        <w:rPr>
          <w:rFonts w:ascii="Arial Narrow" w:hAnsi="Arial Narrow"/>
          <w:b/>
          <w:sz w:val="24"/>
        </w:rPr>
      </w:pPr>
      <w:r>
        <w:rPr>
          <w:rFonts w:ascii="Arial Narrow" w:hAnsi="Arial Narrow"/>
          <w:b/>
          <w:sz w:val="24"/>
        </w:rPr>
        <w:br w:type="page"/>
      </w:r>
    </w:p>
    <w:p w:rsidR="007B2828" w:rsidRDefault="007B2828" w:rsidP="007B2828">
      <w:pPr>
        <w:jc w:val="center"/>
        <w:outlineLvl w:val="0"/>
        <w:rPr>
          <w:rFonts w:ascii="Arial Narrow" w:hAnsi="Arial Narrow"/>
          <w:b/>
          <w:sz w:val="24"/>
        </w:rPr>
      </w:pPr>
    </w:p>
    <w:p w:rsidR="007B2828" w:rsidRDefault="007B2828" w:rsidP="007B2828">
      <w:pPr>
        <w:pStyle w:val="Heading1"/>
      </w:pPr>
      <w:bookmarkStart w:id="10" w:name="_Toc2756176"/>
      <w:r>
        <w:t>Basic BCD Checklist</w:t>
      </w:r>
      <w:bookmarkEnd w:id="10"/>
      <w:r>
        <w:t xml:space="preserve"> </w:t>
      </w:r>
    </w:p>
    <w:p w:rsidR="007B2828" w:rsidRDefault="007B2828" w:rsidP="007B2828"/>
    <w:p w:rsidR="007B2828" w:rsidRDefault="007B2828" w:rsidP="007B2828">
      <w:pPr>
        <w:rPr>
          <w:rFonts w:ascii="Arial Narrow" w:hAnsi="Arial Narrow" w:cs="Arial"/>
        </w:rPr>
      </w:pPr>
    </w:p>
    <w:p w:rsidR="007B2828" w:rsidRDefault="007B2828" w:rsidP="007B2828">
      <w:pPr>
        <w:rPr>
          <w:rFonts w:ascii="Arial Narrow" w:hAnsi="Arial Narrow" w:cs="Arial"/>
        </w:rPr>
      </w:pPr>
      <w:r w:rsidRPr="00756B51">
        <w:rPr>
          <w:rFonts w:ascii="Arial Narrow" w:hAnsi="Arial Narrow" w:cs="Arial"/>
        </w:rPr>
        <w:t>This basic version is for use in the field</w:t>
      </w:r>
      <w:r>
        <w:rPr>
          <w:rFonts w:ascii="Arial Narrow" w:hAnsi="Arial Narrow" w:cs="Arial"/>
        </w:rPr>
        <w:t xml:space="preserve"> or with a program team during Theory of Change development</w:t>
      </w:r>
      <w:r w:rsidRPr="00756B51">
        <w:rPr>
          <w:rFonts w:ascii="Arial Narrow" w:hAnsi="Arial Narrow" w:cs="Arial"/>
        </w:rPr>
        <w:t xml:space="preserve">. </w:t>
      </w:r>
      <w:r>
        <w:rPr>
          <w:rFonts w:ascii="Arial Narrow" w:hAnsi="Arial Narrow" w:cs="Arial"/>
        </w:rPr>
        <w:t xml:space="preserve">The columns titles can be changed to suit one’s purposes. The current columns suggest interest in the current state of the factor, the desired state of that factor, a listing of ideas about how to convert the current to desired state, and aspects of that factor that remain unknown at this point in time. This would be important defining in the early stages of program development. See the </w:t>
      </w:r>
      <w:r w:rsidRPr="007B39A1">
        <w:rPr>
          <w:rFonts w:ascii="Arial Narrow" w:hAnsi="Arial Narrow" w:cs="Arial"/>
          <w:i/>
        </w:rPr>
        <w:t>BCD Checklist at Individual and Institutional Levels</w:t>
      </w:r>
      <w:r>
        <w:rPr>
          <w:rFonts w:ascii="Arial Narrow" w:hAnsi="Arial Narrow" w:cs="Arial"/>
        </w:rPr>
        <w:t xml:space="preserve"> for definitions of the factors. </w:t>
      </w:r>
    </w:p>
    <w:p w:rsidR="007B2828" w:rsidRPr="00756B51" w:rsidRDefault="007B2828" w:rsidP="007B2828">
      <w:pPr>
        <w:rPr>
          <w:rFonts w:ascii="Arial Narrow" w:hAnsi="Arial Narrow" w:cs="Arial"/>
        </w:rPr>
      </w:pPr>
    </w:p>
    <w:p w:rsidR="007B2828" w:rsidRPr="00DE0A3B" w:rsidRDefault="007B2828" w:rsidP="007B2828">
      <w:pPr>
        <w:jc w:val="center"/>
        <w:rPr>
          <w:rFonts w:ascii="Arial Narrow" w:hAnsi="Arial Narrow"/>
          <w:b/>
          <w:sz w:val="24"/>
        </w:rPr>
      </w:pPr>
    </w:p>
    <w:tbl>
      <w:tblPr>
        <w:tblStyle w:val="TableGrid"/>
        <w:tblpPr w:leftFromText="180" w:rightFromText="180" w:vertAnchor="text" w:tblpY="1"/>
        <w:tblOverlap w:val="never"/>
        <w:tblW w:w="9385" w:type="dxa"/>
        <w:tblLook w:val="04A0" w:firstRow="1" w:lastRow="0" w:firstColumn="1" w:lastColumn="0" w:noHBand="0" w:noVBand="1"/>
      </w:tblPr>
      <w:tblGrid>
        <w:gridCol w:w="1267"/>
        <w:gridCol w:w="1237"/>
        <w:gridCol w:w="1693"/>
        <w:gridCol w:w="1720"/>
        <w:gridCol w:w="1724"/>
        <w:gridCol w:w="1744"/>
      </w:tblGrid>
      <w:tr w:rsidR="007B2828" w:rsidRPr="002F5E1B" w:rsidTr="00882D56">
        <w:tc>
          <w:tcPr>
            <w:tcW w:w="1267" w:type="dxa"/>
            <w:shd w:val="clear" w:color="auto" w:fill="000000"/>
            <w:vAlign w:val="center"/>
          </w:tcPr>
          <w:p w:rsidR="007B2828" w:rsidRPr="002F5E1B" w:rsidRDefault="007B2828" w:rsidP="00882D56">
            <w:pPr>
              <w:jc w:val="center"/>
              <w:rPr>
                <w:rFonts w:ascii="Arial Narrow" w:hAnsi="Arial Narrow"/>
                <w:b/>
              </w:rPr>
            </w:pPr>
            <w:r w:rsidRPr="002F5E1B">
              <w:rPr>
                <w:rFonts w:ascii="Arial Narrow" w:hAnsi="Arial Narrow"/>
                <w:b/>
              </w:rPr>
              <w:t>Factor</w:t>
            </w:r>
          </w:p>
        </w:tc>
        <w:tc>
          <w:tcPr>
            <w:tcW w:w="1237" w:type="dxa"/>
            <w:shd w:val="clear" w:color="auto" w:fill="000000"/>
            <w:vAlign w:val="center"/>
          </w:tcPr>
          <w:p w:rsidR="007B2828" w:rsidRPr="002F5E1B" w:rsidRDefault="007B2828" w:rsidP="00882D56">
            <w:pPr>
              <w:jc w:val="center"/>
              <w:rPr>
                <w:rFonts w:ascii="Arial Narrow" w:hAnsi="Arial Narrow"/>
                <w:b/>
              </w:rPr>
            </w:pPr>
            <w:r w:rsidRPr="002F5E1B">
              <w:rPr>
                <w:rFonts w:ascii="Arial Narrow" w:hAnsi="Arial Narrow"/>
                <w:b/>
              </w:rPr>
              <w:t>Sub-factor</w:t>
            </w:r>
          </w:p>
        </w:tc>
        <w:tc>
          <w:tcPr>
            <w:tcW w:w="1693" w:type="dxa"/>
            <w:shd w:val="clear" w:color="auto" w:fill="191919"/>
            <w:vAlign w:val="center"/>
          </w:tcPr>
          <w:p w:rsidR="007B2828" w:rsidRPr="002F5E1B" w:rsidRDefault="007B2828" w:rsidP="00882D56">
            <w:pPr>
              <w:jc w:val="center"/>
              <w:rPr>
                <w:rFonts w:ascii="Arial Narrow" w:hAnsi="Arial Narrow"/>
                <w:b/>
              </w:rPr>
            </w:pPr>
            <w:r w:rsidRPr="002F5E1B">
              <w:rPr>
                <w:rFonts w:ascii="Arial Narrow" w:hAnsi="Arial Narrow"/>
                <w:b/>
              </w:rPr>
              <w:t>Now</w:t>
            </w:r>
          </w:p>
        </w:tc>
        <w:tc>
          <w:tcPr>
            <w:tcW w:w="1720" w:type="dxa"/>
            <w:shd w:val="clear" w:color="auto" w:fill="191919"/>
            <w:vAlign w:val="center"/>
          </w:tcPr>
          <w:p w:rsidR="007B2828" w:rsidRPr="002F5E1B" w:rsidRDefault="007B2828" w:rsidP="00882D56">
            <w:pPr>
              <w:jc w:val="center"/>
              <w:rPr>
                <w:rFonts w:ascii="Arial Narrow" w:hAnsi="Arial Narrow"/>
                <w:b/>
              </w:rPr>
            </w:pPr>
            <w:r w:rsidRPr="002F5E1B">
              <w:rPr>
                <w:rFonts w:ascii="Arial Narrow" w:hAnsi="Arial Narrow"/>
                <w:b/>
              </w:rPr>
              <w:t>Desired</w:t>
            </w:r>
          </w:p>
        </w:tc>
        <w:tc>
          <w:tcPr>
            <w:tcW w:w="1724" w:type="dxa"/>
            <w:shd w:val="clear" w:color="auto" w:fill="191919"/>
            <w:vAlign w:val="center"/>
          </w:tcPr>
          <w:p w:rsidR="007B2828" w:rsidRPr="002F5E1B" w:rsidRDefault="007B2828" w:rsidP="00882D56">
            <w:pPr>
              <w:jc w:val="center"/>
              <w:rPr>
                <w:rFonts w:ascii="Arial Narrow" w:hAnsi="Arial Narrow"/>
                <w:b/>
              </w:rPr>
            </w:pPr>
            <w:r w:rsidRPr="002F5E1B">
              <w:rPr>
                <w:rFonts w:ascii="Arial Narrow" w:hAnsi="Arial Narrow"/>
                <w:b/>
              </w:rPr>
              <w:t>Change strategy</w:t>
            </w:r>
          </w:p>
        </w:tc>
        <w:tc>
          <w:tcPr>
            <w:tcW w:w="1744" w:type="dxa"/>
            <w:shd w:val="clear" w:color="auto" w:fill="191919"/>
            <w:vAlign w:val="center"/>
          </w:tcPr>
          <w:p w:rsidR="007B2828" w:rsidRPr="002F5E1B" w:rsidRDefault="007B2828" w:rsidP="00882D56">
            <w:pPr>
              <w:jc w:val="center"/>
              <w:rPr>
                <w:rFonts w:ascii="Arial Narrow" w:hAnsi="Arial Narrow"/>
                <w:b/>
              </w:rPr>
            </w:pPr>
            <w:r w:rsidRPr="002F5E1B">
              <w:rPr>
                <w:rFonts w:ascii="Arial Narrow" w:hAnsi="Arial Narrow"/>
                <w:b/>
              </w:rPr>
              <w:t>Unknowns</w:t>
            </w:r>
          </w:p>
        </w:tc>
      </w:tr>
      <w:tr w:rsidR="007B2828" w:rsidRPr="00ED10AB" w:rsidTr="00882D56">
        <w:tc>
          <w:tcPr>
            <w:tcW w:w="1267" w:type="dxa"/>
            <w:vMerge w:val="restart"/>
            <w:shd w:val="clear" w:color="auto" w:fill="FFCC00"/>
            <w:vAlign w:val="center"/>
          </w:tcPr>
          <w:p w:rsidR="007B2828" w:rsidRDefault="007B2828" w:rsidP="00882D56">
            <w:pPr>
              <w:rPr>
                <w:rFonts w:ascii="Arial Narrow" w:hAnsi="Arial Narrow"/>
                <w:b/>
              </w:rPr>
            </w:pPr>
            <w:r>
              <w:rPr>
                <w:rFonts w:ascii="Arial Narrow" w:hAnsi="Arial Narrow"/>
                <w:b/>
              </w:rPr>
              <w:t>State-of-</w:t>
            </w:r>
          </w:p>
          <w:p w:rsidR="007B2828" w:rsidRPr="00ED10AB" w:rsidRDefault="007B2828" w:rsidP="00882D56">
            <w:pPr>
              <w:rPr>
                <w:rFonts w:ascii="Arial Narrow" w:hAnsi="Arial Narrow"/>
                <w:b/>
              </w:rPr>
            </w:pPr>
            <w:r>
              <w:rPr>
                <w:rFonts w:ascii="Arial Narrow" w:hAnsi="Arial Narrow"/>
                <w:b/>
              </w:rPr>
              <w:t>the-World</w:t>
            </w: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Pr>
                <w:rFonts w:ascii="Arial Narrow" w:hAnsi="Arial Narrow"/>
              </w:rPr>
              <w:t>Aim</w:t>
            </w:r>
          </w:p>
        </w:tc>
        <w:tc>
          <w:tcPr>
            <w:tcW w:w="1693" w:type="dxa"/>
            <w:tcMar>
              <w:top w:w="85" w:type="dxa"/>
              <w:bottom w:w="85" w:type="dxa"/>
            </w:tcMar>
            <w:vAlign w:val="center"/>
          </w:tcPr>
          <w:p w:rsidR="007B2828" w:rsidRDefault="007B2828" w:rsidP="00882D56">
            <w:pPr>
              <w:rPr>
                <w:rFonts w:ascii="Arial Narrow" w:hAnsi="Arial Narrow"/>
              </w:rPr>
            </w:pPr>
          </w:p>
        </w:tc>
        <w:tc>
          <w:tcPr>
            <w:tcW w:w="1720" w:type="dxa"/>
            <w:tcMar>
              <w:top w:w="85" w:type="dxa"/>
              <w:bottom w:w="85" w:type="dxa"/>
            </w:tcMar>
            <w:vAlign w:val="center"/>
          </w:tcPr>
          <w:p w:rsidR="007B2828" w:rsidRDefault="007B2828" w:rsidP="00882D56">
            <w:pPr>
              <w:rPr>
                <w:rFonts w:ascii="Arial Narrow" w:hAnsi="Arial Narrow"/>
              </w:rPr>
            </w:pPr>
          </w:p>
        </w:tc>
        <w:tc>
          <w:tcPr>
            <w:tcW w:w="1724" w:type="dxa"/>
            <w:tcMar>
              <w:top w:w="85" w:type="dxa"/>
              <w:bottom w:w="85" w:type="dxa"/>
            </w:tcMar>
            <w:vAlign w:val="center"/>
          </w:tcPr>
          <w:p w:rsidR="007B2828"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Default="007B2828" w:rsidP="00882D56">
            <w:pPr>
              <w:rPr>
                <w:rFonts w:ascii="Arial Narrow" w:hAnsi="Arial Narrow"/>
              </w:rPr>
            </w:pPr>
            <w:r>
              <w:rPr>
                <w:rFonts w:ascii="Arial Narrow" w:hAnsi="Arial Narrow"/>
              </w:rPr>
              <w:t>Objective</w:t>
            </w:r>
          </w:p>
        </w:tc>
        <w:tc>
          <w:tcPr>
            <w:tcW w:w="1693" w:type="dxa"/>
            <w:tcMar>
              <w:top w:w="85" w:type="dxa"/>
              <w:bottom w:w="85" w:type="dxa"/>
            </w:tcMar>
            <w:vAlign w:val="center"/>
          </w:tcPr>
          <w:p w:rsidR="007B2828" w:rsidRDefault="007B2828" w:rsidP="00882D56">
            <w:pPr>
              <w:rPr>
                <w:rFonts w:ascii="Arial Narrow" w:hAnsi="Arial Narrow"/>
              </w:rPr>
            </w:pPr>
          </w:p>
        </w:tc>
        <w:tc>
          <w:tcPr>
            <w:tcW w:w="1720" w:type="dxa"/>
            <w:tcMar>
              <w:top w:w="85" w:type="dxa"/>
              <w:bottom w:w="85" w:type="dxa"/>
            </w:tcMar>
            <w:vAlign w:val="center"/>
          </w:tcPr>
          <w:p w:rsidR="007B2828" w:rsidRDefault="007B2828" w:rsidP="00882D56">
            <w:pPr>
              <w:rPr>
                <w:rFonts w:ascii="Arial Narrow" w:hAnsi="Arial Narrow"/>
              </w:rPr>
            </w:pPr>
          </w:p>
        </w:tc>
        <w:tc>
          <w:tcPr>
            <w:tcW w:w="1724" w:type="dxa"/>
            <w:tcMar>
              <w:top w:w="85" w:type="dxa"/>
              <w:bottom w:w="85" w:type="dxa"/>
            </w:tcMar>
            <w:vAlign w:val="center"/>
          </w:tcPr>
          <w:p w:rsidR="007B2828"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val="restart"/>
            <w:shd w:val="clear" w:color="auto" w:fill="FFCC00"/>
            <w:vAlign w:val="center"/>
          </w:tcPr>
          <w:p w:rsidR="007B2828" w:rsidRPr="00ED10AB" w:rsidRDefault="007B2828" w:rsidP="00882D56">
            <w:pPr>
              <w:rPr>
                <w:rFonts w:ascii="Arial Narrow" w:hAnsi="Arial Narrow"/>
                <w:b/>
              </w:rPr>
            </w:pPr>
            <w:r w:rsidRPr="00ED10AB">
              <w:rPr>
                <w:rFonts w:ascii="Arial Narrow" w:hAnsi="Arial Narrow"/>
                <w:b/>
              </w:rPr>
              <w:t>Behaviour</w:t>
            </w: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Pr>
                <w:rFonts w:ascii="Arial Narrow" w:hAnsi="Arial Narrow"/>
              </w:rPr>
              <w:t>Current</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Target</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Pr>
                <w:rFonts w:ascii="Arial Narrow" w:hAnsi="Arial Narrow"/>
              </w:rPr>
              <w:t>Who</w:t>
            </w:r>
          </w:p>
        </w:tc>
        <w:tc>
          <w:tcPr>
            <w:tcW w:w="1693" w:type="dxa"/>
            <w:tcMar>
              <w:top w:w="85" w:type="dxa"/>
              <w:bottom w:w="85" w:type="dxa"/>
            </w:tcMar>
            <w:vAlign w:val="center"/>
          </w:tcPr>
          <w:p w:rsidR="007B2828" w:rsidRDefault="007B2828" w:rsidP="00882D56">
            <w:pPr>
              <w:rPr>
                <w:rFonts w:ascii="Arial Narrow" w:hAnsi="Arial Narrow"/>
              </w:rPr>
            </w:pPr>
          </w:p>
        </w:tc>
        <w:tc>
          <w:tcPr>
            <w:tcW w:w="1720" w:type="dxa"/>
            <w:tcMar>
              <w:top w:w="85" w:type="dxa"/>
              <w:bottom w:w="85" w:type="dxa"/>
            </w:tcMar>
            <w:vAlign w:val="center"/>
          </w:tcPr>
          <w:p w:rsidR="007B2828" w:rsidRDefault="007B2828" w:rsidP="00882D56">
            <w:pPr>
              <w:rPr>
                <w:rFonts w:ascii="Arial Narrow" w:hAnsi="Arial Narrow"/>
              </w:rPr>
            </w:pPr>
          </w:p>
        </w:tc>
        <w:tc>
          <w:tcPr>
            <w:tcW w:w="1724" w:type="dxa"/>
            <w:tcMar>
              <w:top w:w="85" w:type="dxa"/>
              <w:bottom w:w="85" w:type="dxa"/>
            </w:tcMar>
            <w:vAlign w:val="center"/>
          </w:tcPr>
          <w:p w:rsidR="007B2828"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Default="007B2828" w:rsidP="00882D56">
            <w:pPr>
              <w:rPr>
                <w:rFonts w:ascii="Arial Narrow" w:hAnsi="Arial Narrow"/>
              </w:rPr>
            </w:pPr>
            <w:r>
              <w:rPr>
                <w:rFonts w:ascii="Arial Narrow" w:hAnsi="Arial Narrow"/>
              </w:rPr>
              <w:t>When</w:t>
            </w:r>
          </w:p>
        </w:tc>
        <w:tc>
          <w:tcPr>
            <w:tcW w:w="1693" w:type="dxa"/>
            <w:tcMar>
              <w:top w:w="85" w:type="dxa"/>
              <w:bottom w:w="85" w:type="dxa"/>
            </w:tcMar>
            <w:vAlign w:val="center"/>
          </w:tcPr>
          <w:p w:rsidR="007B2828" w:rsidRDefault="007B2828" w:rsidP="00882D56">
            <w:pPr>
              <w:rPr>
                <w:rFonts w:ascii="Arial Narrow" w:hAnsi="Arial Narrow"/>
              </w:rPr>
            </w:pPr>
          </w:p>
        </w:tc>
        <w:tc>
          <w:tcPr>
            <w:tcW w:w="1720" w:type="dxa"/>
            <w:tcMar>
              <w:top w:w="85" w:type="dxa"/>
              <w:bottom w:w="85" w:type="dxa"/>
            </w:tcMar>
            <w:vAlign w:val="center"/>
          </w:tcPr>
          <w:p w:rsidR="007B2828" w:rsidRDefault="007B2828" w:rsidP="00882D56">
            <w:pPr>
              <w:rPr>
                <w:rFonts w:ascii="Arial Narrow" w:hAnsi="Arial Narrow"/>
              </w:rPr>
            </w:pPr>
          </w:p>
        </w:tc>
        <w:tc>
          <w:tcPr>
            <w:tcW w:w="1724" w:type="dxa"/>
            <w:tcMar>
              <w:top w:w="85" w:type="dxa"/>
              <w:bottom w:w="85" w:type="dxa"/>
            </w:tcMar>
            <w:vAlign w:val="center"/>
          </w:tcPr>
          <w:p w:rsidR="007B2828"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Default="007B2828" w:rsidP="00882D56">
            <w:pPr>
              <w:rPr>
                <w:rFonts w:ascii="Arial Narrow" w:hAnsi="Arial Narrow"/>
              </w:rPr>
            </w:pPr>
            <w:r>
              <w:rPr>
                <w:rFonts w:ascii="Arial Narrow" w:hAnsi="Arial Narrow"/>
              </w:rPr>
              <w:t>Where</w:t>
            </w:r>
          </w:p>
        </w:tc>
        <w:tc>
          <w:tcPr>
            <w:tcW w:w="1693" w:type="dxa"/>
            <w:tcMar>
              <w:top w:w="85" w:type="dxa"/>
              <w:bottom w:w="85" w:type="dxa"/>
            </w:tcMar>
            <w:vAlign w:val="center"/>
          </w:tcPr>
          <w:p w:rsidR="007B2828" w:rsidRDefault="007B2828" w:rsidP="00882D56">
            <w:pPr>
              <w:rPr>
                <w:rFonts w:ascii="Arial Narrow" w:hAnsi="Arial Narrow"/>
              </w:rPr>
            </w:pPr>
          </w:p>
        </w:tc>
        <w:tc>
          <w:tcPr>
            <w:tcW w:w="1720" w:type="dxa"/>
            <w:tcMar>
              <w:top w:w="85" w:type="dxa"/>
              <w:bottom w:w="85" w:type="dxa"/>
            </w:tcMar>
            <w:vAlign w:val="center"/>
          </w:tcPr>
          <w:p w:rsidR="007B2828" w:rsidRDefault="007B2828" w:rsidP="00882D56">
            <w:pPr>
              <w:rPr>
                <w:rFonts w:ascii="Arial Narrow" w:hAnsi="Arial Narrow"/>
              </w:rPr>
            </w:pPr>
          </w:p>
        </w:tc>
        <w:tc>
          <w:tcPr>
            <w:tcW w:w="1724" w:type="dxa"/>
            <w:tcMar>
              <w:top w:w="85" w:type="dxa"/>
              <w:bottom w:w="85" w:type="dxa"/>
            </w:tcMar>
            <w:vAlign w:val="center"/>
          </w:tcPr>
          <w:p w:rsidR="007B2828"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val="restart"/>
            <w:shd w:val="clear" w:color="auto" w:fill="FFCC00"/>
            <w:vAlign w:val="center"/>
          </w:tcPr>
          <w:p w:rsidR="007B2828" w:rsidRPr="00ED10AB" w:rsidRDefault="007B2828" w:rsidP="00882D56">
            <w:pPr>
              <w:rPr>
                <w:rFonts w:ascii="Arial Narrow" w:hAnsi="Arial Narrow"/>
                <w:b/>
              </w:rPr>
            </w:pPr>
            <w:r w:rsidRPr="00ED10AB">
              <w:rPr>
                <w:rFonts w:ascii="Arial Narrow" w:hAnsi="Arial Narrow"/>
                <w:b/>
              </w:rPr>
              <w:t>Brains</w:t>
            </w: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Executive</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 xml:space="preserve"> </w:t>
            </w: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Motivated</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Reactive</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Pr>
                <w:rFonts w:ascii="Arial Narrow" w:hAnsi="Arial Narrow"/>
              </w:rPr>
              <w:t>Discounts</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Tr="00882D56">
        <w:tc>
          <w:tcPr>
            <w:tcW w:w="1267" w:type="dxa"/>
            <w:vMerge w:val="restart"/>
            <w:shd w:val="clear" w:color="auto" w:fill="FFCC00"/>
            <w:vAlign w:val="center"/>
          </w:tcPr>
          <w:p w:rsidR="007B2828" w:rsidRPr="00ED10AB" w:rsidRDefault="007B2828" w:rsidP="00882D56">
            <w:pPr>
              <w:rPr>
                <w:rFonts w:ascii="Arial Narrow" w:hAnsi="Arial Narrow"/>
                <w:b/>
              </w:rPr>
            </w:pPr>
            <w:r w:rsidRPr="00ED10AB">
              <w:rPr>
                <w:rFonts w:ascii="Arial Narrow" w:hAnsi="Arial Narrow"/>
                <w:b/>
              </w:rPr>
              <w:t>Body</w:t>
            </w: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Traits</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Physiology</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Senses</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val="restart"/>
            <w:shd w:val="clear" w:color="auto" w:fill="FFCC00"/>
            <w:vAlign w:val="center"/>
          </w:tcPr>
          <w:p w:rsidR="007B2828" w:rsidRPr="00ED10AB" w:rsidRDefault="007B2828" w:rsidP="00882D56">
            <w:pPr>
              <w:rPr>
                <w:rFonts w:ascii="Arial Narrow" w:hAnsi="Arial Narrow"/>
                <w:b/>
              </w:rPr>
            </w:pPr>
            <w:r>
              <w:rPr>
                <w:rFonts w:ascii="Arial Narrow" w:hAnsi="Arial Narrow"/>
                <w:b/>
              </w:rPr>
              <w:t>Behaviour</w:t>
            </w:r>
            <w:r w:rsidRPr="00ED10AB">
              <w:rPr>
                <w:rFonts w:ascii="Arial Narrow" w:hAnsi="Arial Narrow"/>
                <w:b/>
              </w:rPr>
              <w:t xml:space="preserve"> Setting</w:t>
            </w:r>
          </w:p>
          <w:p w:rsidR="007B2828" w:rsidRPr="00ED10AB" w:rsidRDefault="007B2828" w:rsidP="00882D56">
            <w:pPr>
              <w:rPr>
                <w:rFonts w:ascii="Arial Narrow" w:hAnsi="Arial Narrow"/>
                <w:b/>
              </w:rPr>
            </w:pPr>
            <w:r w:rsidRPr="00ED10AB">
              <w:rPr>
                <w:rFonts w:ascii="Arial Narrow" w:hAnsi="Arial Narrow"/>
                <w:b/>
              </w:rPr>
              <w:t xml:space="preserve"> </w:t>
            </w: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 xml:space="preserve">Stage </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 xml:space="preserve">Roles </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 xml:space="preserve">Routine </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 xml:space="preserve">Script </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 xml:space="preserve">Norms </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Pr>
                <w:rFonts w:ascii="Arial Narrow" w:hAnsi="Arial Narrow"/>
              </w:rPr>
              <w:t>Props</w:t>
            </w:r>
          </w:p>
        </w:tc>
        <w:tc>
          <w:tcPr>
            <w:tcW w:w="1693" w:type="dxa"/>
            <w:tcMar>
              <w:top w:w="85" w:type="dxa"/>
              <w:bottom w:w="85" w:type="dxa"/>
            </w:tcMar>
            <w:vAlign w:val="center"/>
          </w:tcPr>
          <w:p w:rsidR="007B2828" w:rsidRDefault="007B2828" w:rsidP="00882D56">
            <w:pPr>
              <w:rPr>
                <w:rFonts w:ascii="Arial Narrow" w:hAnsi="Arial Narrow"/>
              </w:rPr>
            </w:pPr>
          </w:p>
        </w:tc>
        <w:tc>
          <w:tcPr>
            <w:tcW w:w="1720" w:type="dxa"/>
            <w:tcMar>
              <w:top w:w="85" w:type="dxa"/>
              <w:bottom w:w="85" w:type="dxa"/>
            </w:tcMar>
            <w:vAlign w:val="center"/>
          </w:tcPr>
          <w:p w:rsidR="007B2828"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val="restart"/>
            <w:shd w:val="clear" w:color="auto" w:fill="FFCC00"/>
            <w:vAlign w:val="center"/>
          </w:tcPr>
          <w:p w:rsidR="007B2828" w:rsidRPr="00ED10AB" w:rsidRDefault="007B2828" w:rsidP="00882D56">
            <w:pPr>
              <w:rPr>
                <w:rFonts w:ascii="Arial Narrow" w:hAnsi="Arial Narrow"/>
                <w:b/>
              </w:rPr>
            </w:pPr>
            <w:r w:rsidRPr="00ED10AB">
              <w:rPr>
                <w:rFonts w:ascii="Arial Narrow" w:hAnsi="Arial Narrow"/>
                <w:b/>
              </w:rPr>
              <w:t>Environment</w:t>
            </w: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Physical</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Biological</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RPr="00ED10AB" w:rsidTr="00882D56">
        <w:tc>
          <w:tcPr>
            <w:tcW w:w="1267" w:type="dxa"/>
            <w:vMerge/>
            <w:shd w:val="clear" w:color="auto" w:fill="FFCC00"/>
            <w:vAlign w:val="center"/>
          </w:tcPr>
          <w:p w:rsidR="007B2828" w:rsidRPr="00ED10AB" w:rsidRDefault="007B2828" w:rsidP="00882D56">
            <w:pPr>
              <w:rPr>
                <w:rFonts w:ascii="Arial Narrow" w:hAnsi="Arial Narrow"/>
                <w:b/>
              </w:rPr>
            </w:pPr>
          </w:p>
        </w:tc>
        <w:tc>
          <w:tcPr>
            <w:tcW w:w="1237" w:type="dxa"/>
            <w:shd w:val="clear" w:color="auto" w:fill="FFCC00"/>
            <w:tcMar>
              <w:top w:w="85" w:type="dxa"/>
              <w:bottom w:w="85" w:type="dxa"/>
            </w:tcMar>
            <w:vAlign w:val="center"/>
          </w:tcPr>
          <w:p w:rsidR="007B2828" w:rsidRPr="00ED10AB" w:rsidRDefault="007B2828" w:rsidP="00882D56">
            <w:pPr>
              <w:rPr>
                <w:rFonts w:ascii="Arial Narrow" w:hAnsi="Arial Narrow"/>
              </w:rPr>
            </w:pPr>
            <w:r w:rsidRPr="00ED10AB">
              <w:rPr>
                <w:rFonts w:ascii="Arial Narrow" w:hAnsi="Arial Narrow"/>
              </w:rPr>
              <w:t>Social</w:t>
            </w:r>
          </w:p>
        </w:tc>
        <w:tc>
          <w:tcPr>
            <w:tcW w:w="1693" w:type="dxa"/>
            <w:tcMar>
              <w:top w:w="85" w:type="dxa"/>
              <w:bottom w:w="85" w:type="dxa"/>
            </w:tcMar>
            <w:vAlign w:val="center"/>
          </w:tcPr>
          <w:p w:rsidR="007B2828" w:rsidRPr="00ED10AB" w:rsidRDefault="007B2828" w:rsidP="00882D56">
            <w:pPr>
              <w:rPr>
                <w:rFonts w:ascii="Arial Narrow" w:hAnsi="Arial Narrow"/>
              </w:rPr>
            </w:pPr>
          </w:p>
        </w:tc>
        <w:tc>
          <w:tcPr>
            <w:tcW w:w="1720" w:type="dxa"/>
            <w:tcMar>
              <w:top w:w="85" w:type="dxa"/>
              <w:bottom w:w="85" w:type="dxa"/>
            </w:tcMar>
            <w:vAlign w:val="center"/>
          </w:tcPr>
          <w:p w:rsidR="007B2828" w:rsidRPr="00ED10AB" w:rsidRDefault="007B2828" w:rsidP="00882D56">
            <w:pPr>
              <w:rPr>
                <w:rFonts w:ascii="Arial Narrow" w:hAnsi="Arial Narrow"/>
              </w:rPr>
            </w:pPr>
          </w:p>
        </w:tc>
        <w:tc>
          <w:tcPr>
            <w:tcW w:w="1724" w:type="dxa"/>
            <w:tcMar>
              <w:top w:w="85" w:type="dxa"/>
              <w:bottom w:w="85" w:type="dxa"/>
            </w:tcMar>
            <w:vAlign w:val="center"/>
          </w:tcPr>
          <w:p w:rsidR="007B2828" w:rsidRPr="00ED10AB" w:rsidRDefault="007B2828" w:rsidP="00882D56">
            <w:pPr>
              <w:rPr>
                <w:rFonts w:ascii="Arial Narrow" w:hAnsi="Arial Narrow"/>
              </w:rPr>
            </w:pPr>
          </w:p>
        </w:tc>
        <w:tc>
          <w:tcPr>
            <w:tcW w:w="1744" w:type="dxa"/>
            <w:tcMar>
              <w:top w:w="85" w:type="dxa"/>
              <w:bottom w:w="85" w:type="dxa"/>
            </w:tcMar>
            <w:vAlign w:val="center"/>
          </w:tcPr>
          <w:p w:rsidR="007B2828" w:rsidRPr="00ED10AB" w:rsidRDefault="007B2828" w:rsidP="00882D56">
            <w:pPr>
              <w:rPr>
                <w:rFonts w:ascii="Arial Narrow" w:hAnsi="Arial Narrow"/>
              </w:rPr>
            </w:pPr>
          </w:p>
        </w:tc>
      </w:tr>
      <w:tr w:rsidR="007B2828" w:rsidTr="00882D56">
        <w:trPr>
          <w:trHeight w:val="466"/>
        </w:trPr>
        <w:tc>
          <w:tcPr>
            <w:tcW w:w="1267" w:type="dxa"/>
            <w:vMerge w:val="restart"/>
            <w:shd w:val="clear" w:color="auto" w:fill="FFCC00"/>
            <w:vAlign w:val="center"/>
          </w:tcPr>
          <w:p w:rsidR="007B2828" w:rsidRPr="00ED10AB" w:rsidRDefault="007B2828" w:rsidP="00882D56">
            <w:pPr>
              <w:rPr>
                <w:rFonts w:ascii="Arial Narrow" w:hAnsi="Arial Narrow"/>
                <w:b/>
              </w:rPr>
            </w:pPr>
            <w:r>
              <w:rPr>
                <w:rFonts w:ascii="Arial Narrow" w:hAnsi="Arial Narrow"/>
                <w:b/>
              </w:rPr>
              <w:t>Intervention</w:t>
            </w:r>
          </w:p>
        </w:tc>
        <w:tc>
          <w:tcPr>
            <w:tcW w:w="1237" w:type="dxa"/>
            <w:shd w:val="clear" w:color="auto" w:fill="FFCC00"/>
            <w:vAlign w:val="center"/>
          </w:tcPr>
          <w:p w:rsidR="007B2828" w:rsidRPr="00ED10AB" w:rsidRDefault="007B2828" w:rsidP="00882D56">
            <w:pPr>
              <w:rPr>
                <w:rFonts w:ascii="Arial Narrow" w:hAnsi="Arial Narrow"/>
              </w:rPr>
            </w:pPr>
            <w:r w:rsidRPr="00ED10AB">
              <w:rPr>
                <w:rFonts w:ascii="Arial Narrow" w:hAnsi="Arial Narrow"/>
              </w:rPr>
              <w:t>Touchpoints</w:t>
            </w:r>
          </w:p>
        </w:tc>
        <w:tc>
          <w:tcPr>
            <w:tcW w:w="1693" w:type="dxa"/>
            <w:vAlign w:val="center"/>
          </w:tcPr>
          <w:p w:rsidR="007B2828" w:rsidRPr="00ED10AB" w:rsidRDefault="007B2828" w:rsidP="00882D56">
            <w:pPr>
              <w:rPr>
                <w:rFonts w:ascii="Arial Narrow" w:hAnsi="Arial Narrow"/>
                <w:color w:val="7030A0"/>
              </w:rPr>
            </w:pPr>
          </w:p>
        </w:tc>
        <w:tc>
          <w:tcPr>
            <w:tcW w:w="1720" w:type="dxa"/>
            <w:vAlign w:val="center"/>
          </w:tcPr>
          <w:p w:rsidR="007B2828" w:rsidRPr="00ED10AB" w:rsidRDefault="007B2828" w:rsidP="00882D56">
            <w:pPr>
              <w:rPr>
                <w:rFonts w:ascii="Arial Narrow" w:hAnsi="Arial Narrow"/>
              </w:rPr>
            </w:pPr>
          </w:p>
        </w:tc>
        <w:tc>
          <w:tcPr>
            <w:tcW w:w="1724" w:type="dxa"/>
            <w:vAlign w:val="center"/>
          </w:tcPr>
          <w:p w:rsidR="007B2828" w:rsidRPr="00ED10AB" w:rsidRDefault="007B2828" w:rsidP="00882D56">
            <w:pPr>
              <w:rPr>
                <w:rFonts w:ascii="Arial Narrow" w:hAnsi="Arial Narrow"/>
              </w:rPr>
            </w:pPr>
          </w:p>
        </w:tc>
        <w:tc>
          <w:tcPr>
            <w:tcW w:w="1744" w:type="dxa"/>
            <w:vAlign w:val="center"/>
          </w:tcPr>
          <w:p w:rsidR="007B2828" w:rsidRPr="00ED10AB" w:rsidRDefault="007B2828" w:rsidP="00882D56">
            <w:pPr>
              <w:rPr>
                <w:rFonts w:ascii="Arial Narrow" w:hAnsi="Arial Narrow"/>
              </w:rPr>
            </w:pPr>
          </w:p>
        </w:tc>
      </w:tr>
      <w:tr w:rsidR="007B2828" w:rsidTr="00882D56">
        <w:trPr>
          <w:trHeight w:val="466"/>
        </w:trPr>
        <w:tc>
          <w:tcPr>
            <w:tcW w:w="1267" w:type="dxa"/>
            <w:vMerge/>
            <w:shd w:val="clear" w:color="auto" w:fill="FFCC00"/>
            <w:vAlign w:val="center"/>
          </w:tcPr>
          <w:p w:rsidR="007B2828" w:rsidRDefault="007B2828" w:rsidP="00882D56">
            <w:pPr>
              <w:rPr>
                <w:rFonts w:ascii="Arial Narrow" w:hAnsi="Arial Narrow"/>
                <w:b/>
              </w:rPr>
            </w:pPr>
          </w:p>
        </w:tc>
        <w:tc>
          <w:tcPr>
            <w:tcW w:w="1237" w:type="dxa"/>
            <w:shd w:val="clear" w:color="auto" w:fill="FFCC00"/>
            <w:vAlign w:val="center"/>
          </w:tcPr>
          <w:p w:rsidR="007B2828" w:rsidRPr="00ED10AB" w:rsidRDefault="007B2828" w:rsidP="00882D56">
            <w:pPr>
              <w:rPr>
                <w:rFonts w:ascii="Arial Narrow" w:hAnsi="Arial Narrow"/>
              </w:rPr>
            </w:pPr>
            <w:r>
              <w:rPr>
                <w:rFonts w:ascii="Arial Narrow" w:hAnsi="Arial Narrow"/>
              </w:rPr>
              <w:t>Materials</w:t>
            </w:r>
          </w:p>
        </w:tc>
        <w:tc>
          <w:tcPr>
            <w:tcW w:w="1693" w:type="dxa"/>
            <w:vAlign w:val="center"/>
          </w:tcPr>
          <w:p w:rsidR="007B2828" w:rsidRDefault="007B2828" w:rsidP="00882D56">
            <w:pPr>
              <w:rPr>
                <w:rFonts w:ascii="Arial Narrow" w:hAnsi="Arial Narrow"/>
                <w:color w:val="7030A0"/>
              </w:rPr>
            </w:pPr>
          </w:p>
        </w:tc>
        <w:tc>
          <w:tcPr>
            <w:tcW w:w="1720" w:type="dxa"/>
            <w:vAlign w:val="center"/>
          </w:tcPr>
          <w:p w:rsidR="007B2828" w:rsidRDefault="007B2828" w:rsidP="00882D56">
            <w:pPr>
              <w:rPr>
                <w:rFonts w:ascii="Arial Narrow" w:hAnsi="Arial Narrow"/>
              </w:rPr>
            </w:pPr>
          </w:p>
        </w:tc>
        <w:tc>
          <w:tcPr>
            <w:tcW w:w="1724" w:type="dxa"/>
            <w:vAlign w:val="center"/>
          </w:tcPr>
          <w:p w:rsidR="007B2828" w:rsidRDefault="007B2828" w:rsidP="00882D56">
            <w:pPr>
              <w:rPr>
                <w:rFonts w:ascii="Arial Narrow" w:hAnsi="Arial Narrow"/>
              </w:rPr>
            </w:pPr>
          </w:p>
        </w:tc>
        <w:tc>
          <w:tcPr>
            <w:tcW w:w="1744" w:type="dxa"/>
            <w:vAlign w:val="center"/>
          </w:tcPr>
          <w:p w:rsidR="007B2828" w:rsidRDefault="007B2828" w:rsidP="00882D56">
            <w:pPr>
              <w:rPr>
                <w:rFonts w:ascii="Arial Narrow" w:hAnsi="Arial Narrow"/>
              </w:rPr>
            </w:pPr>
          </w:p>
        </w:tc>
      </w:tr>
      <w:tr w:rsidR="007B2828" w:rsidTr="00882D56">
        <w:trPr>
          <w:trHeight w:val="466"/>
        </w:trPr>
        <w:tc>
          <w:tcPr>
            <w:tcW w:w="1267" w:type="dxa"/>
            <w:vMerge w:val="restart"/>
            <w:shd w:val="clear" w:color="auto" w:fill="FFCC00"/>
            <w:vAlign w:val="center"/>
          </w:tcPr>
          <w:p w:rsidR="007B2828" w:rsidRDefault="007B2828" w:rsidP="00882D56">
            <w:pPr>
              <w:rPr>
                <w:rFonts w:ascii="Arial Narrow" w:hAnsi="Arial Narrow"/>
                <w:b/>
              </w:rPr>
            </w:pPr>
            <w:r>
              <w:rPr>
                <w:rFonts w:ascii="Arial Narrow" w:hAnsi="Arial Narrow"/>
                <w:b/>
              </w:rPr>
              <w:t>Context</w:t>
            </w:r>
          </w:p>
        </w:tc>
        <w:tc>
          <w:tcPr>
            <w:tcW w:w="1237" w:type="dxa"/>
            <w:shd w:val="clear" w:color="auto" w:fill="FFCC00"/>
            <w:vAlign w:val="center"/>
          </w:tcPr>
          <w:p w:rsidR="007B2828" w:rsidRPr="00ED10AB" w:rsidRDefault="007B2828" w:rsidP="00882D56">
            <w:pPr>
              <w:rPr>
                <w:rFonts w:ascii="Arial Narrow" w:hAnsi="Arial Narrow"/>
              </w:rPr>
            </w:pPr>
            <w:r>
              <w:rPr>
                <w:rFonts w:ascii="Arial Narrow" w:hAnsi="Arial Narrow"/>
              </w:rPr>
              <w:t xml:space="preserve">Programmatic </w:t>
            </w:r>
          </w:p>
        </w:tc>
        <w:tc>
          <w:tcPr>
            <w:tcW w:w="1693" w:type="dxa"/>
            <w:vAlign w:val="center"/>
          </w:tcPr>
          <w:p w:rsidR="007B2828" w:rsidRDefault="007B2828" w:rsidP="00882D56">
            <w:pPr>
              <w:rPr>
                <w:rFonts w:ascii="Arial Narrow" w:hAnsi="Arial Narrow"/>
                <w:color w:val="7030A0"/>
              </w:rPr>
            </w:pPr>
          </w:p>
        </w:tc>
        <w:tc>
          <w:tcPr>
            <w:tcW w:w="1720" w:type="dxa"/>
            <w:vAlign w:val="center"/>
          </w:tcPr>
          <w:p w:rsidR="007B2828" w:rsidRDefault="007B2828" w:rsidP="00882D56">
            <w:pPr>
              <w:rPr>
                <w:rFonts w:ascii="Arial Narrow" w:hAnsi="Arial Narrow"/>
              </w:rPr>
            </w:pPr>
          </w:p>
        </w:tc>
        <w:tc>
          <w:tcPr>
            <w:tcW w:w="1724" w:type="dxa"/>
            <w:vAlign w:val="center"/>
          </w:tcPr>
          <w:p w:rsidR="007B2828" w:rsidRDefault="007B2828" w:rsidP="00882D56">
            <w:pPr>
              <w:rPr>
                <w:rFonts w:ascii="Arial Narrow" w:hAnsi="Arial Narrow"/>
              </w:rPr>
            </w:pPr>
          </w:p>
        </w:tc>
        <w:tc>
          <w:tcPr>
            <w:tcW w:w="1744" w:type="dxa"/>
            <w:vAlign w:val="center"/>
          </w:tcPr>
          <w:p w:rsidR="007B2828" w:rsidRDefault="007B2828" w:rsidP="00882D56">
            <w:pPr>
              <w:rPr>
                <w:rFonts w:ascii="Arial Narrow" w:hAnsi="Arial Narrow"/>
              </w:rPr>
            </w:pPr>
          </w:p>
        </w:tc>
      </w:tr>
      <w:tr w:rsidR="007B2828" w:rsidTr="00882D56">
        <w:trPr>
          <w:trHeight w:val="466"/>
        </w:trPr>
        <w:tc>
          <w:tcPr>
            <w:tcW w:w="1267" w:type="dxa"/>
            <w:vMerge/>
            <w:shd w:val="clear" w:color="auto" w:fill="FFCC00"/>
            <w:vAlign w:val="center"/>
          </w:tcPr>
          <w:p w:rsidR="007B2828" w:rsidRDefault="007B2828" w:rsidP="00882D56">
            <w:pPr>
              <w:rPr>
                <w:rFonts w:ascii="Arial Narrow" w:hAnsi="Arial Narrow"/>
                <w:b/>
              </w:rPr>
            </w:pPr>
          </w:p>
        </w:tc>
        <w:tc>
          <w:tcPr>
            <w:tcW w:w="1237" w:type="dxa"/>
            <w:shd w:val="clear" w:color="auto" w:fill="FFCC00"/>
            <w:vAlign w:val="center"/>
          </w:tcPr>
          <w:p w:rsidR="007B2828" w:rsidRDefault="007B2828" w:rsidP="00882D56">
            <w:pPr>
              <w:rPr>
                <w:rFonts w:ascii="Arial Narrow" w:hAnsi="Arial Narrow"/>
              </w:rPr>
            </w:pPr>
            <w:r>
              <w:rPr>
                <w:rFonts w:ascii="Arial Narrow" w:hAnsi="Arial Narrow"/>
              </w:rPr>
              <w:t>Political</w:t>
            </w:r>
          </w:p>
        </w:tc>
        <w:tc>
          <w:tcPr>
            <w:tcW w:w="1693" w:type="dxa"/>
            <w:vAlign w:val="center"/>
          </w:tcPr>
          <w:p w:rsidR="007B2828" w:rsidRDefault="007B2828" w:rsidP="00882D56">
            <w:pPr>
              <w:rPr>
                <w:rFonts w:ascii="Arial Narrow" w:hAnsi="Arial Narrow"/>
                <w:color w:val="7030A0"/>
              </w:rPr>
            </w:pPr>
          </w:p>
        </w:tc>
        <w:tc>
          <w:tcPr>
            <w:tcW w:w="1720" w:type="dxa"/>
            <w:vAlign w:val="center"/>
          </w:tcPr>
          <w:p w:rsidR="007B2828" w:rsidRDefault="007B2828" w:rsidP="00882D56">
            <w:pPr>
              <w:rPr>
                <w:rFonts w:ascii="Arial Narrow" w:hAnsi="Arial Narrow"/>
              </w:rPr>
            </w:pPr>
          </w:p>
        </w:tc>
        <w:tc>
          <w:tcPr>
            <w:tcW w:w="1724" w:type="dxa"/>
            <w:vAlign w:val="center"/>
          </w:tcPr>
          <w:p w:rsidR="007B2828" w:rsidRDefault="007B2828" w:rsidP="00882D56">
            <w:pPr>
              <w:rPr>
                <w:rFonts w:ascii="Arial Narrow" w:hAnsi="Arial Narrow"/>
              </w:rPr>
            </w:pPr>
          </w:p>
        </w:tc>
        <w:tc>
          <w:tcPr>
            <w:tcW w:w="1744" w:type="dxa"/>
            <w:vAlign w:val="center"/>
          </w:tcPr>
          <w:p w:rsidR="007B2828" w:rsidRDefault="007B2828" w:rsidP="00882D56">
            <w:pPr>
              <w:rPr>
                <w:rFonts w:ascii="Arial Narrow" w:hAnsi="Arial Narrow"/>
              </w:rPr>
            </w:pPr>
          </w:p>
        </w:tc>
      </w:tr>
      <w:tr w:rsidR="007B2828" w:rsidTr="00882D56">
        <w:trPr>
          <w:trHeight w:val="466"/>
        </w:trPr>
        <w:tc>
          <w:tcPr>
            <w:tcW w:w="1267" w:type="dxa"/>
            <w:vMerge/>
            <w:shd w:val="clear" w:color="auto" w:fill="FFCC00"/>
            <w:vAlign w:val="center"/>
          </w:tcPr>
          <w:p w:rsidR="007B2828" w:rsidRDefault="007B2828" w:rsidP="00882D56">
            <w:pPr>
              <w:rPr>
                <w:rFonts w:ascii="Arial Narrow" w:hAnsi="Arial Narrow"/>
                <w:b/>
              </w:rPr>
            </w:pPr>
          </w:p>
        </w:tc>
        <w:tc>
          <w:tcPr>
            <w:tcW w:w="1237" w:type="dxa"/>
            <w:shd w:val="clear" w:color="auto" w:fill="FFCC00"/>
            <w:vAlign w:val="center"/>
          </w:tcPr>
          <w:p w:rsidR="007B2828" w:rsidRDefault="007B2828" w:rsidP="00882D56">
            <w:pPr>
              <w:rPr>
                <w:rFonts w:ascii="Arial Narrow" w:hAnsi="Arial Narrow"/>
              </w:rPr>
            </w:pPr>
            <w:r>
              <w:rPr>
                <w:rFonts w:ascii="Arial Narrow" w:hAnsi="Arial Narrow"/>
              </w:rPr>
              <w:t>Economic</w:t>
            </w:r>
          </w:p>
        </w:tc>
        <w:tc>
          <w:tcPr>
            <w:tcW w:w="1693" w:type="dxa"/>
            <w:vAlign w:val="center"/>
          </w:tcPr>
          <w:p w:rsidR="007B2828" w:rsidRDefault="007B2828" w:rsidP="00882D56">
            <w:pPr>
              <w:rPr>
                <w:rFonts w:ascii="Arial Narrow" w:hAnsi="Arial Narrow"/>
                <w:color w:val="7030A0"/>
              </w:rPr>
            </w:pPr>
          </w:p>
        </w:tc>
        <w:tc>
          <w:tcPr>
            <w:tcW w:w="1720" w:type="dxa"/>
            <w:vAlign w:val="center"/>
          </w:tcPr>
          <w:p w:rsidR="007B2828" w:rsidRDefault="007B2828" w:rsidP="00882D56">
            <w:pPr>
              <w:rPr>
                <w:rFonts w:ascii="Arial Narrow" w:hAnsi="Arial Narrow"/>
              </w:rPr>
            </w:pPr>
          </w:p>
        </w:tc>
        <w:tc>
          <w:tcPr>
            <w:tcW w:w="1724" w:type="dxa"/>
            <w:vAlign w:val="center"/>
          </w:tcPr>
          <w:p w:rsidR="007B2828" w:rsidRDefault="007B2828" w:rsidP="00882D56">
            <w:pPr>
              <w:rPr>
                <w:rFonts w:ascii="Arial Narrow" w:hAnsi="Arial Narrow"/>
              </w:rPr>
            </w:pPr>
          </w:p>
        </w:tc>
        <w:tc>
          <w:tcPr>
            <w:tcW w:w="1744" w:type="dxa"/>
            <w:vAlign w:val="center"/>
          </w:tcPr>
          <w:p w:rsidR="007B2828" w:rsidRDefault="007B2828" w:rsidP="00882D56">
            <w:pPr>
              <w:rPr>
                <w:rFonts w:ascii="Arial Narrow" w:hAnsi="Arial Narrow"/>
              </w:rPr>
            </w:pPr>
          </w:p>
        </w:tc>
      </w:tr>
      <w:tr w:rsidR="007B2828" w:rsidTr="00882D56">
        <w:trPr>
          <w:trHeight w:val="466"/>
        </w:trPr>
        <w:tc>
          <w:tcPr>
            <w:tcW w:w="1267" w:type="dxa"/>
            <w:vMerge/>
            <w:shd w:val="clear" w:color="auto" w:fill="FFCC00"/>
            <w:vAlign w:val="center"/>
          </w:tcPr>
          <w:p w:rsidR="007B2828" w:rsidRDefault="007B2828" w:rsidP="00882D56">
            <w:pPr>
              <w:rPr>
                <w:rFonts w:ascii="Arial Narrow" w:hAnsi="Arial Narrow"/>
                <w:b/>
              </w:rPr>
            </w:pPr>
          </w:p>
        </w:tc>
        <w:tc>
          <w:tcPr>
            <w:tcW w:w="1237" w:type="dxa"/>
            <w:shd w:val="clear" w:color="auto" w:fill="FFCC00"/>
            <w:vAlign w:val="center"/>
          </w:tcPr>
          <w:p w:rsidR="007B2828" w:rsidRDefault="007B2828" w:rsidP="00882D56">
            <w:pPr>
              <w:rPr>
                <w:rFonts w:ascii="Arial Narrow" w:hAnsi="Arial Narrow"/>
              </w:rPr>
            </w:pPr>
            <w:r>
              <w:rPr>
                <w:rFonts w:ascii="Arial Narrow" w:hAnsi="Arial Narrow"/>
              </w:rPr>
              <w:t xml:space="preserve">Social </w:t>
            </w:r>
          </w:p>
        </w:tc>
        <w:tc>
          <w:tcPr>
            <w:tcW w:w="1693" w:type="dxa"/>
            <w:vAlign w:val="center"/>
          </w:tcPr>
          <w:p w:rsidR="007B2828" w:rsidRDefault="007B2828" w:rsidP="00882D56">
            <w:pPr>
              <w:rPr>
                <w:rFonts w:ascii="Arial Narrow" w:hAnsi="Arial Narrow"/>
                <w:color w:val="7030A0"/>
              </w:rPr>
            </w:pPr>
          </w:p>
        </w:tc>
        <w:tc>
          <w:tcPr>
            <w:tcW w:w="1720" w:type="dxa"/>
            <w:vAlign w:val="center"/>
          </w:tcPr>
          <w:p w:rsidR="007B2828" w:rsidRDefault="007B2828" w:rsidP="00882D56">
            <w:pPr>
              <w:rPr>
                <w:rFonts w:ascii="Arial Narrow" w:hAnsi="Arial Narrow"/>
              </w:rPr>
            </w:pPr>
          </w:p>
        </w:tc>
        <w:tc>
          <w:tcPr>
            <w:tcW w:w="1724" w:type="dxa"/>
            <w:vAlign w:val="center"/>
          </w:tcPr>
          <w:p w:rsidR="007B2828" w:rsidRDefault="007B2828" w:rsidP="00882D56">
            <w:pPr>
              <w:rPr>
                <w:rFonts w:ascii="Arial Narrow" w:hAnsi="Arial Narrow"/>
              </w:rPr>
            </w:pPr>
          </w:p>
        </w:tc>
        <w:tc>
          <w:tcPr>
            <w:tcW w:w="1744" w:type="dxa"/>
            <w:vAlign w:val="center"/>
          </w:tcPr>
          <w:p w:rsidR="007B2828" w:rsidRDefault="007B2828" w:rsidP="00882D56">
            <w:pPr>
              <w:rPr>
                <w:rFonts w:ascii="Arial Narrow" w:hAnsi="Arial Narrow"/>
              </w:rPr>
            </w:pPr>
          </w:p>
        </w:tc>
      </w:tr>
    </w:tbl>
    <w:p w:rsidR="007B2828" w:rsidRDefault="007B2828" w:rsidP="007B2828"/>
    <w:p w:rsidR="007B2828" w:rsidRPr="001A7622" w:rsidRDefault="007B2828" w:rsidP="007B2828"/>
    <w:p w:rsidR="007B2828" w:rsidRPr="001A7622" w:rsidRDefault="007B2828" w:rsidP="007B2828"/>
    <w:p w:rsidR="007B2828" w:rsidRPr="001A7622" w:rsidRDefault="007B2828" w:rsidP="007B2828"/>
    <w:p w:rsidR="007B2828" w:rsidRPr="001A7622" w:rsidRDefault="007B2828" w:rsidP="007B2828"/>
    <w:p w:rsidR="007B2828" w:rsidRDefault="007B2828" w:rsidP="007B2828"/>
    <w:p w:rsidR="007B2828" w:rsidRDefault="007B2828" w:rsidP="007B2828">
      <w:pPr>
        <w:tabs>
          <w:tab w:val="left" w:pos="1559"/>
        </w:tabs>
      </w:pPr>
      <w:r>
        <w:tab/>
      </w:r>
      <w:r>
        <w:br w:type="textWrapping" w:clear="all"/>
      </w:r>
    </w:p>
    <w:p w:rsidR="007B2828" w:rsidRDefault="007B2828" w:rsidP="007B2828">
      <w:pPr>
        <w:rPr>
          <w:rFonts w:ascii="Arial Narrow" w:hAnsi="Arial Narrow"/>
          <w:sz w:val="21"/>
        </w:rPr>
      </w:pPr>
    </w:p>
    <w:p w:rsidR="007B2828" w:rsidRDefault="007B2828" w:rsidP="007B2828">
      <w:pPr>
        <w:rPr>
          <w:rFonts w:ascii="Arial Narrow" w:hAnsi="Arial Narrow"/>
          <w:sz w:val="21"/>
        </w:rPr>
      </w:pPr>
      <w:r>
        <w:rPr>
          <w:rFonts w:ascii="Arial Narrow" w:hAnsi="Arial Narrow"/>
          <w:sz w:val="21"/>
        </w:rPr>
        <w:br w:type="page"/>
      </w:r>
    </w:p>
    <w:p w:rsidR="007B2828" w:rsidRDefault="007B2828" w:rsidP="007B2828">
      <w:pPr>
        <w:rPr>
          <w:rFonts w:ascii="Arial Narrow" w:hAnsi="Arial Narrow"/>
          <w:sz w:val="21"/>
        </w:rPr>
      </w:pPr>
    </w:p>
    <w:p w:rsidR="007B2828" w:rsidRPr="00D96B2D" w:rsidRDefault="007B2828" w:rsidP="007B2828">
      <w:pPr>
        <w:pStyle w:val="Heading1"/>
      </w:pPr>
      <w:bookmarkStart w:id="11" w:name="_Toc2756177"/>
      <w:r>
        <w:t xml:space="preserve">BCD </w:t>
      </w:r>
      <w:r w:rsidRPr="00D96B2D">
        <w:t>Checklist at Individual and Institutional Levels</w:t>
      </w:r>
      <w:bookmarkEnd w:id="11"/>
    </w:p>
    <w:p w:rsidR="007B2828" w:rsidRDefault="007B2828" w:rsidP="007B2828">
      <w:pPr>
        <w:jc w:val="center"/>
        <w:rPr>
          <w:rFonts w:ascii="Arial Narrow" w:hAnsi="Arial Narrow"/>
          <w:b/>
          <w:szCs w:val="20"/>
        </w:rPr>
      </w:pPr>
    </w:p>
    <w:p w:rsidR="007B2828" w:rsidRDefault="007B2828" w:rsidP="007B2828">
      <w:pPr>
        <w:rPr>
          <w:rFonts w:ascii="Arial Narrow" w:hAnsi="Arial Narrow"/>
          <w:szCs w:val="20"/>
        </w:rPr>
      </w:pPr>
    </w:p>
    <w:p w:rsidR="007B2828" w:rsidRDefault="007B2828" w:rsidP="007B2828">
      <w:pPr>
        <w:rPr>
          <w:rFonts w:ascii="Arial Narrow" w:hAnsi="Arial Narrow"/>
          <w:szCs w:val="20"/>
        </w:rPr>
      </w:pPr>
      <w:r w:rsidRPr="00E20941">
        <w:rPr>
          <w:rFonts w:ascii="Arial Narrow" w:hAnsi="Arial Narrow"/>
          <w:szCs w:val="20"/>
        </w:rPr>
        <w:t>This version</w:t>
      </w:r>
      <w:r>
        <w:rPr>
          <w:rFonts w:ascii="Arial Narrow" w:hAnsi="Arial Narrow"/>
          <w:szCs w:val="20"/>
        </w:rPr>
        <w:t xml:space="preserve"> shows that the same sort of categorization of behavioural determination factors can be used at both individual and institutional levels of analysis. Importantly, it includes definitions of the factors in both cases. </w:t>
      </w:r>
    </w:p>
    <w:p w:rsidR="007B2828" w:rsidRPr="00E20941" w:rsidRDefault="007B2828" w:rsidP="007B2828">
      <w:pPr>
        <w:rPr>
          <w:rFonts w:ascii="Arial Narrow" w:hAnsi="Arial Narrow"/>
          <w:szCs w:val="20"/>
        </w:rPr>
      </w:pPr>
    </w:p>
    <w:p w:rsidR="007B2828" w:rsidRPr="007E4AA6" w:rsidRDefault="007B2828" w:rsidP="007B2828">
      <w:pPr>
        <w:jc w:val="center"/>
        <w:rPr>
          <w:rFonts w:ascii="Arial Narrow" w:hAnsi="Arial Narrow"/>
          <w:b/>
          <w:szCs w:val="20"/>
        </w:rPr>
      </w:pPr>
    </w:p>
    <w:tbl>
      <w:tblPr>
        <w:tblStyle w:val="TableGrid"/>
        <w:tblW w:w="13320" w:type="dxa"/>
        <w:tblLook w:val="04A0" w:firstRow="1" w:lastRow="0" w:firstColumn="1" w:lastColumn="0" w:noHBand="0" w:noVBand="1"/>
      </w:tblPr>
      <w:tblGrid>
        <w:gridCol w:w="1269"/>
        <w:gridCol w:w="1845"/>
        <w:gridCol w:w="4394"/>
        <w:gridCol w:w="2693"/>
        <w:gridCol w:w="3119"/>
      </w:tblGrid>
      <w:tr w:rsidR="007B2828" w:rsidRPr="007E4AA6" w:rsidTr="00882D56">
        <w:tc>
          <w:tcPr>
            <w:tcW w:w="1269" w:type="dxa"/>
            <w:shd w:val="clear" w:color="auto" w:fill="000000"/>
            <w:vAlign w:val="center"/>
          </w:tcPr>
          <w:p w:rsidR="007B2828" w:rsidRPr="007E4AA6" w:rsidRDefault="007B2828" w:rsidP="00882D56">
            <w:pPr>
              <w:jc w:val="center"/>
              <w:rPr>
                <w:rFonts w:ascii="Arial Narrow" w:hAnsi="Arial Narrow"/>
                <w:b/>
                <w:szCs w:val="20"/>
              </w:rPr>
            </w:pPr>
            <w:r w:rsidRPr="007E4AA6">
              <w:rPr>
                <w:rFonts w:ascii="Arial Narrow" w:hAnsi="Arial Narrow"/>
                <w:b/>
                <w:szCs w:val="20"/>
              </w:rPr>
              <w:t>BCD Factor (Sub-factor)</w:t>
            </w:r>
          </w:p>
        </w:tc>
        <w:tc>
          <w:tcPr>
            <w:tcW w:w="1845" w:type="dxa"/>
            <w:shd w:val="clear" w:color="auto" w:fill="191919"/>
            <w:vAlign w:val="center"/>
          </w:tcPr>
          <w:p w:rsidR="007B2828" w:rsidRPr="007E4AA6" w:rsidRDefault="007B2828" w:rsidP="00882D56">
            <w:pPr>
              <w:jc w:val="center"/>
              <w:rPr>
                <w:rFonts w:ascii="Arial Narrow" w:hAnsi="Arial Narrow"/>
                <w:b/>
                <w:szCs w:val="20"/>
              </w:rPr>
            </w:pPr>
            <w:r w:rsidRPr="007E4AA6">
              <w:rPr>
                <w:rFonts w:ascii="Arial Narrow" w:hAnsi="Arial Narrow"/>
                <w:b/>
                <w:szCs w:val="20"/>
              </w:rPr>
              <w:t>Individual-level Component</w:t>
            </w:r>
          </w:p>
        </w:tc>
        <w:tc>
          <w:tcPr>
            <w:tcW w:w="4394" w:type="dxa"/>
            <w:shd w:val="clear" w:color="auto" w:fill="191919"/>
            <w:vAlign w:val="center"/>
          </w:tcPr>
          <w:p w:rsidR="007B2828" w:rsidRPr="007E4AA6" w:rsidRDefault="007B2828" w:rsidP="00882D56">
            <w:pPr>
              <w:jc w:val="center"/>
              <w:rPr>
                <w:rFonts w:ascii="Arial Narrow" w:hAnsi="Arial Narrow"/>
                <w:b/>
                <w:szCs w:val="20"/>
              </w:rPr>
            </w:pPr>
            <w:r w:rsidRPr="007E4AA6">
              <w:rPr>
                <w:rFonts w:ascii="Arial Narrow" w:hAnsi="Arial Narrow"/>
                <w:b/>
                <w:szCs w:val="20"/>
              </w:rPr>
              <w:t>Definition</w:t>
            </w:r>
          </w:p>
        </w:tc>
        <w:tc>
          <w:tcPr>
            <w:tcW w:w="2693" w:type="dxa"/>
            <w:shd w:val="clear" w:color="auto" w:fill="191919"/>
            <w:vAlign w:val="center"/>
          </w:tcPr>
          <w:p w:rsidR="007B2828" w:rsidRPr="007E4AA6" w:rsidRDefault="007B2828" w:rsidP="00882D56">
            <w:pPr>
              <w:jc w:val="center"/>
              <w:rPr>
                <w:rFonts w:ascii="Arial Narrow" w:hAnsi="Arial Narrow"/>
                <w:b/>
                <w:szCs w:val="20"/>
              </w:rPr>
            </w:pPr>
            <w:r w:rsidRPr="007E4AA6">
              <w:rPr>
                <w:rFonts w:ascii="Arial Narrow" w:hAnsi="Arial Narrow"/>
                <w:b/>
                <w:szCs w:val="20"/>
              </w:rPr>
              <w:t>Institution-level Component</w:t>
            </w:r>
          </w:p>
        </w:tc>
        <w:tc>
          <w:tcPr>
            <w:tcW w:w="3119" w:type="dxa"/>
            <w:shd w:val="clear" w:color="auto" w:fill="191919"/>
            <w:vAlign w:val="center"/>
          </w:tcPr>
          <w:p w:rsidR="007B2828" w:rsidRPr="007E4AA6" w:rsidRDefault="007B2828" w:rsidP="00882D56">
            <w:pPr>
              <w:jc w:val="center"/>
              <w:rPr>
                <w:rFonts w:ascii="Arial Narrow" w:hAnsi="Arial Narrow"/>
                <w:b/>
                <w:szCs w:val="20"/>
              </w:rPr>
            </w:pPr>
            <w:r w:rsidRPr="007E4AA6">
              <w:rPr>
                <w:rFonts w:ascii="Arial Narrow" w:hAnsi="Arial Narrow"/>
                <w:b/>
                <w:szCs w:val="20"/>
              </w:rPr>
              <w:t>Definition</w:t>
            </w:r>
          </w:p>
        </w:tc>
      </w:tr>
      <w:tr w:rsidR="007B2828" w:rsidRPr="007E4AA6" w:rsidTr="00882D56">
        <w:tc>
          <w:tcPr>
            <w:tcW w:w="1269" w:type="dxa"/>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b/>
                <w:szCs w:val="20"/>
              </w:rPr>
              <w:t>State-of-the-World</w:t>
            </w: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Objective</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lang w:val="en-GB"/>
              </w:rPr>
              <w:t xml:space="preserve">The state-of-the-world that has to be reached for a </w:t>
            </w:r>
            <w:r w:rsidRPr="007E4AA6">
              <w:rPr>
                <w:rFonts w:ascii="Arial Narrow" w:hAnsi="Arial Narrow"/>
                <w:i/>
                <w:szCs w:val="20"/>
                <w:lang w:val="en-GB"/>
              </w:rPr>
              <w:t>performance</w:t>
            </w:r>
            <w:r w:rsidRPr="007E4AA6">
              <w:rPr>
                <w:rFonts w:ascii="Arial Narrow" w:hAnsi="Arial Narrow"/>
                <w:szCs w:val="20"/>
                <w:lang w:val="en-GB"/>
              </w:rPr>
              <w:t xml:space="preserve"> to be considered successful; as a shared goal, it permits </w:t>
            </w:r>
            <w:r w:rsidRPr="007E4AA6">
              <w:rPr>
                <w:rFonts w:ascii="Arial Narrow" w:hAnsi="Arial Narrow"/>
                <w:i/>
                <w:szCs w:val="20"/>
                <w:lang w:val="en-GB"/>
              </w:rPr>
              <w:t>norms</w:t>
            </w:r>
            <w:r w:rsidRPr="007E4AA6">
              <w:rPr>
                <w:rFonts w:ascii="Arial Narrow" w:hAnsi="Arial Narrow"/>
                <w:szCs w:val="20"/>
                <w:lang w:val="en-GB"/>
              </w:rPr>
              <w:t xml:space="preserve"> to be enforced </w:t>
            </w:r>
            <w:r w:rsidRPr="007E4AA6">
              <w:rPr>
                <w:rFonts w:ascii="Arial Narrow" w:hAnsi="Arial Narrow"/>
                <w:bCs/>
                <w:szCs w:val="20"/>
                <w:lang w:val="en-GB"/>
              </w:rPr>
              <w:fldChar w:fldCharType="begin"/>
            </w:r>
            <w:r w:rsidRPr="007E4AA6">
              <w:rPr>
                <w:rFonts w:ascii="Arial Narrow" w:hAnsi="Arial Narrow"/>
                <w:bCs/>
                <w:szCs w:val="20"/>
                <w:lang w:val="en-GB"/>
              </w:rPr>
              <w:instrText>ADDIN BEC{Tharp, 1988}</w:instrText>
            </w:r>
            <w:r w:rsidRPr="007E4AA6">
              <w:rPr>
                <w:rFonts w:ascii="Arial Narrow" w:hAnsi="Arial Narrow"/>
                <w:bCs/>
                <w:szCs w:val="20"/>
                <w:lang w:val="en-GB"/>
              </w:rPr>
              <w:fldChar w:fldCharType="separate"/>
            </w:r>
            <w:r w:rsidRPr="007E4AA6">
              <w:rPr>
                <w:rFonts w:ascii="Arial Narrow" w:hAnsi="Arial Narrow"/>
                <w:bCs/>
                <w:szCs w:val="20"/>
                <w:lang w:val="en-GB"/>
              </w:rPr>
              <w:t>(Tharp and Gallimore 1988)</w:t>
            </w:r>
            <w:r w:rsidRPr="007E4AA6">
              <w:rPr>
                <w:rFonts w:ascii="Arial Narrow" w:hAnsi="Arial Narrow"/>
                <w:bCs/>
                <w:szCs w:val="20"/>
                <w:lang w:val="en-GB"/>
              </w:rPr>
              <w:fldChar w:fldCharType="end"/>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Mission</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(Written) Guiding p</w:t>
            </w:r>
            <w:r w:rsidRPr="007E4AA6">
              <w:rPr>
                <w:rFonts w:ascii="Arial Narrow" w:hAnsi="Arial Narrow"/>
                <w:szCs w:val="20"/>
              </w:rPr>
              <w:t>rinciple</w:t>
            </w:r>
            <w:r>
              <w:rPr>
                <w:rFonts w:ascii="Arial Narrow" w:hAnsi="Arial Narrow"/>
                <w:szCs w:val="20"/>
              </w:rPr>
              <w:t xml:space="preserve"> for institution as a whole</w:t>
            </w:r>
          </w:p>
        </w:tc>
      </w:tr>
      <w:tr w:rsidR="007B2828" w:rsidRPr="007E4AA6" w:rsidTr="00882D56">
        <w:tc>
          <w:tcPr>
            <w:tcW w:w="1269" w:type="dxa"/>
            <w:vMerge w:val="restart"/>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b/>
                <w:szCs w:val="20"/>
              </w:rPr>
              <w:t>Behaviour</w:t>
            </w: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Routine</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 xml:space="preserve">The sequence of behaviours regularly performed, typically in (roughly) the same order, to fulfill a </w:t>
            </w:r>
            <w:r w:rsidRPr="007E4AA6">
              <w:rPr>
                <w:rFonts w:ascii="Arial Narrow" w:hAnsi="Arial Narrow"/>
                <w:i/>
                <w:szCs w:val="20"/>
              </w:rPr>
              <w:t xml:space="preserve">role </w:t>
            </w:r>
            <w:r w:rsidRPr="007E4AA6">
              <w:rPr>
                <w:rFonts w:ascii="Arial Narrow" w:hAnsi="Arial Narrow"/>
                <w:bCs/>
                <w:szCs w:val="20"/>
                <w:lang w:val="en-GB"/>
              </w:rPr>
              <w:fldChar w:fldCharType="begin"/>
            </w:r>
            <w:r w:rsidRPr="007E4AA6">
              <w:rPr>
                <w:rFonts w:ascii="Arial Narrow" w:hAnsi="Arial Narrow"/>
                <w:bCs/>
                <w:szCs w:val="20"/>
                <w:lang w:val="en-GB"/>
              </w:rPr>
              <w:instrText>ADDIN BEC{Barker, 1968}</w:instrText>
            </w:r>
            <w:r w:rsidRPr="007E4AA6">
              <w:rPr>
                <w:rFonts w:ascii="Arial Narrow" w:hAnsi="Arial Narrow"/>
                <w:bCs/>
                <w:szCs w:val="20"/>
                <w:lang w:val="en-GB"/>
              </w:rPr>
              <w:fldChar w:fldCharType="separate"/>
            </w:r>
            <w:r w:rsidRPr="007E4AA6">
              <w:rPr>
                <w:rFonts w:ascii="Arial Narrow" w:hAnsi="Arial Narrow"/>
                <w:bCs/>
                <w:szCs w:val="20"/>
                <w:lang w:val="en-GB"/>
              </w:rPr>
              <w:t>(Barker 1968)</w:t>
            </w:r>
            <w:r w:rsidRPr="007E4AA6">
              <w:rPr>
                <w:rFonts w:ascii="Arial Narrow" w:hAnsi="Arial Narrow"/>
                <w:bCs/>
                <w:szCs w:val="20"/>
                <w:lang w:val="en-GB"/>
              </w:rPr>
              <w:fldChar w:fldCharType="end"/>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Work-arounds</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Patterns of activity designed to get around onerous or inefficient regulations</w:t>
            </w:r>
          </w:p>
        </w:tc>
      </w:tr>
      <w:tr w:rsidR="007B2828" w:rsidRPr="007E4AA6" w:rsidTr="00882D56">
        <w:tc>
          <w:tcPr>
            <w:tcW w:w="1269" w:type="dxa"/>
            <w:vMerge/>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Standing pattern</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lang w:val="en-GB"/>
              </w:rPr>
              <w:t xml:space="preserve">The actual sequence of behaviours (regardless of </w:t>
            </w:r>
            <w:r w:rsidRPr="007E4AA6">
              <w:rPr>
                <w:rFonts w:ascii="Arial Narrow" w:hAnsi="Arial Narrow"/>
                <w:i/>
                <w:szCs w:val="20"/>
                <w:lang w:val="en-GB"/>
              </w:rPr>
              <w:t>role</w:t>
            </w:r>
            <w:r w:rsidRPr="007E4AA6">
              <w:rPr>
                <w:rFonts w:ascii="Arial Narrow" w:hAnsi="Arial Narrow"/>
                <w:szCs w:val="20"/>
                <w:lang w:val="en-GB"/>
              </w:rPr>
              <w:t xml:space="preserve">-player) that takes place during the </w:t>
            </w:r>
            <w:r w:rsidRPr="007E4AA6">
              <w:rPr>
                <w:rFonts w:ascii="Arial Narrow" w:hAnsi="Arial Narrow"/>
                <w:i/>
                <w:szCs w:val="20"/>
                <w:lang w:val="en-GB"/>
              </w:rPr>
              <w:t>performance</w:t>
            </w:r>
            <w:r w:rsidRPr="007E4AA6">
              <w:rPr>
                <w:rFonts w:ascii="Arial Narrow" w:hAnsi="Arial Narrow"/>
                <w:szCs w:val="20"/>
                <w:lang w:val="en-GB"/>
              </w:rPr>
              <w:t xml:space="preserve"> of a setting </w:t>
            </w:r>
            <w:r w:rsidRPr="007E4AA6">
              <w:rPr>
                <w:rFonts w:ascii="Arial Narrow" w:hAnsi="Arial Narrow"/>
                <w:bCs/>
                <w:szCs w:val="20"/>
                <w:lang w:val="en-GB"/>
              </w:rPr>
              <w:fldChar w:fldCharType="begin"/>
            </w:r>
            <w:r w:rsidRPr="007E4AA6">
              <w:rPr>
                <w:rFonts w:ascii="Arial Narrow" w:hAnsi="Arial Narrow"/>
                <w:bCs/>
                <w:szCs w:val="20"/>
                <w:lang w:val="en-GB"/>
              </w:rPr>
              <w:instrText>ADDIN BEC{Barker, 1968}</w:instrText>
            </w:r>
            <w:r w:rsidRPr="007E4AA6">
              <w:rPr>
                <w:rFonts w:ascii="Arial Narrow" w:hAnsi="Arial Narrow"/>
                <w:bCs/>
                <w:szCs w:val="20"/>
                <w:lang w:val="en-GB"/>
              </w:rPr>
              <w:fldChar w:fldCharType="separate"/>
            </w:r>
            <w:r w:rsidRPr="007E4AA6">
              <w:rPr>
                <w:rFonts w:ascii="Arial Narrow" w:hAnsi="Arial Narrow"/>
                <w:bCs/>
                <w:szCs w:val="20"/>
                <w:lang w:val="en-GB"/>
              </w:rPr>
              <w:t>(Barker 1968)</w:t>
            </w:r>
            <w:r w:rsidRPr="007E4AA6">
              <w:rPr>
                <w:rFonts w:ascii="Arial Narrow" w:hAnsi="Arial Narrow"/>
                <w:bCs/>
                <w:szCs w:val="20"/>
                <w:lang w:val="en-GB"/>
              </w:rPr>
              <w:fldChar w:fldCharType="end"/>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w:t>
            </w:r>
          </w:p>
        </w:tc>
      </w:tr>
      <w:tr w:rsidR="007B2828" w:rsidRPr="007E4AA6" w:rsidTr="00882D56">
        <w:tc>
          <w:tcPr>
            <w:tcW w:w="1269" w:type="dxa"/>
            <w:vMerge w:val="restart"/>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b/>
                <w:szCs w:val="20"/>
              </w:rPr>
              <w:t>Brain (</w:t>
            </w:r>
            <w:r w:rsidRPr="007E4AA6">
              <w:rPr>
                <w:rFonts w:ascii="Arial Narrow" w:hAnsi="Arial Narrow"/>
                <w:szCs w:val="20"/>
              </w:rPr>
              <w:t>Executive)</w:t>
            </w: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Role</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 xml:space="preserve">A functionally distinct tactic or strategy that, when enacted, helps a setting achieve its </w:t>
            </w:r>
            <w:r w:rsidRPr="007E4AA6">
              <w:rPr>
                <w:rFonts w:ascii="Arial Narrow" w:hAnsi="Arial Narrow"/>
                <w:i/>
                <w:szCs w:val="20"/>
              </w:rPr>
              <w:t>objective</w:t>
            </w:r>
            <w:r w:rsidRPr="007E4AA6">
              <w:rPr>
                <w:rFonts w:ascii="Arial Narrow" w:hAnsi="Arial Narrow"/>
                <w:szCs w:val="20"/>
              </w:rPr>
              <w:t xml:space="preserve">; actor ‘takes on’ a character and plays it out in a way dependent on the behaviour of other actors in a game-theoretic sense </w:t>
            </w:r>
            <w:r w:rsidRPr="007E4AA6">
              <w:rPr>
                <w:rFonts w:ascii="Arial Narrow" w:hAnsi="Arial Narrow"/>
                <w:bCs/>
                <w:szCs w:val="20"/>
                <w:lang w:val="en-GB"/>
              </w:rPr>
              <w:fldChar w:fldCharType="begin"/>
            </w:r>
            <w:r w:rsidRPr="007E4AA6">
              <w:rPr>
                <w:rFonts w:ascii="Arial Narrow" w:hAnsi="Arial Narrow"/>
                <w:bCs/>
                <w:szCs w:val="20"/>
                <w:lang w:val="en-GB"/>
              </w:rPr>
              <w:instrText>ADDIN BEC{Barker, 1968; Shove, 2012}</w:instrText>
            </w:r>
            <w:r w:rsidRPr="007E4AA6">
              <w:rPr>
                <w:rFonts w:ascii="Arial Narrow" w:hAnsi="Arial Narrow"/>
                <w:bCs/>
                <w:szCs w:val="20"/>
                <w:lang w:val="en-GB"/>
              </w:rPr>
              <w:fldChar w:fldCharType="separate"/>
            </w:r>
            <w:r w:rsidRPr="007E4AA6">
              <w:rPr>
                <w:rFonts w:ascii="Arial Narrow" w:hAnsi="Arial Narrow"/>
                <w:bCs/>
                <w:szCs w:val="20"/>
                <w:lang w:val="en-GB"/>
              </w:rPr>
              <w:t>(Barker 1968, Shove</w:t>
            </w:r>
            <w:r w:rsidR="0069640E">
              <w:rPr>
                <w:rFonts w:ascii="Arial Narrow" w:hAnsi="Arial Narrow"/>
                <w:bCs/>
                <w:szCs w:val="20"/>
                <w:lang w:val="en-GB"/>
              </w:rPr>
              <w:t xml:space="preserve"> </w:t>
            </w:r>
            <w:r w:rsidRPr="007E4AA6">
              <w:rPr>
                <w:rFonts w:ascii="Arial Narrow" w:hAnsi="Arial Narrow"/>
                <w:bCs/>
                <w:szCs w:val="20"/>
                <w:lang w:val="en-GB"/>
              </w:rPr>
              <w:t>et al. 2012)</w:t>
            </w:r>
            <w:r w:rsidRPr="007E4AA6">
              <w:rPr>
                <w:rFonts w:ascii="Arial Narrow" w:hAnsi="Arial Narrow"/>
                <w:bCs/>
                <w:szCs w:val="20"/>
                <w:lang w:val="en-GB"/>
              </w:rPr>
              <w:fldChar w:fldCharType="end"/>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Position/ Job/ Office</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 xml:space="preserve">A functionally distinct tactic or strategy that, when enacted, helps an institution achieve its </w:t>
            </w:r>
            <w:r w:rsidRPr="007E4AA6">
              <w:rPr>
                <w:rFonts w:ascii="Arial Narrow" w:hAnsi="Arial Narrow"/>
                <w:i/>
                <w:szCs w:val="20"/>
              </w:rPr>
              <w:t>mission</w:t>
            </w:r>
          </w:p>
        </w:tc>
      </w:tr>
      <w:tr w:rsidR="007B2828" w:rsidRPr="007E4AA6" w:rsidTr="00882D56">
        <w:tc>
          <w:tcPr>
            <w:tcW w:w="1269" w:type="dxa"/>
            <w:vMerge/>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Script</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 xml:space="preserve">A particular individual’s (implicit) knowledge of a </w:t>
            </w:r>
            <w:r w:rsidRPr="007E4AA6">
              <w:rPr>
                <w:rFonts w:ascii="Arial Narrow" w:hAnsi="Arial Narrow"/>
                <w:i/>
                <w:szCs w:val="20"/>
              </w:rPr>
              <w:t>routine</w:t>
            </w:r>
            <w:r w:rsidRPr="007E4AA6">
              <w:rPr>
                <w:rFonts w:ascii="Arial Narrow" w:hAnsi="Arial Narrow"/>
                <w:szCs w:val="20"/>
              </w:rPr>
              <w:t xml:space="preserve"> (i.e., about how to behave in a setting, or play a </w:t>
            </w:r>
            <w:r w:rsidRPr="007E4AA6">
              <w:rPr>
                <w:rFonts w:ascii="Arial Narrow" w:hAnsi="Arial Narrow"/>
                <w:i/>
                <w:szCs w:val="20"/>
              </w:rPr>
              <w:t>role</w:t>
            </w:r>
            <w:r w:rsidRPr="007E4AA6">
              <w:rPr>
                <w:rFonts w:ascii="Arial Narrow" w:hAnsi="Arial Narrow"/>
                <w:szCs w:val="20"/>
              </w:rPr>
              <w:t xml:space="preserve">) </w:t>
            </w:r>
            <w:r w:rsidRPr="007E4AA6">
              <w:rPr>
                <w:rFonts w:ascii="Arial Narrow" w:hAnsi="Arial Narrow"/>
                <w:bCs/>
                <w:szCs w:val="20"/>
              </w:rPr>
              <w:fldChar w:fldCharType="begin"/>
            </w:r>
            <w:r w:rsidRPr="007E4AA6">
              <w:rPr>
                <w:rFonts w:ascii="Arial Narrow" w:hAnsi="Arial Narrow"/>
                <w:bCs/>
                <w:szCs w:val="20"/>
              </w:rPr>
              <w:instrText>ADDIN BEC{</w:instrText>
            </w:r>
            <w:r w:rsidRPr="007E4AA6">
              <w:rPr>
                <w:rFonts w:ascii="Arial Narrow" w:hAnsi="Arial Narrow"/>
                <w:bCs/>
                <w:szCs w:val="20"/>
                <w:lang w:val="en-GB"/>
              </w:rPr>
              <w:instrText>Tharp, 1988</w:instrText>
            </w:r>
            <w:r w:rsidRPr="007E4AA6">
              <w:rPr>
                <w:rFonts w:ascii="Arial Narrow" w:hAnsi="Arial Narrow"/>
                <w:bCs/>
                <w:szCs w:val="20"/>
              </w:rPr>
              <w:instrText>}</w:instrText>
            </w:r>
            <w:r w:rsidRPr="007E4AA6">
              <w:rPr>
                <w:rFonts w:ascii="Arial Narrow" w:hAnsi="Arial Narrow"/>
                <w:bCs/>
                <w:szCs w:val="20"/>
              </w:rPr>
              <w:fldChar w:fldCharType="separate"/>
            </w:r>
            <w:r w:rsidRPr="007E4AA6">
              <w:rPr>
                <w:rFonts w:ascii="Arial Narrow" w:hAnsi="Arial Narrow"/>
                <w:bCs/>
                <w:szCs w:val="20"/>
              </w:rPr>
              <w:t>(Tharp and Gallimore 1988)</w:t>
            </w:r>
            <w:r w:rsidRPr="007E4AA6">
              <w:rPr>
                <w:rFonts w:ascii="Arial Narrow" w:hAnsi="Arial Narrow"/>
                <w:bCs/>
                <w:szCs w:val="20"/>
              </w:rPr>
              <w:fldChar w:fldCharType="end"/>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Procedures</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(Written) Standard operating procedures</w:t>
            </w:r>
          </w:p>
        </w:tc>
      </w:tr>
      <w:tr w:rsidR="007B2828" w:rsidRPr="007E4AA6" w:rsidTr="00882D56">
        <w:tc>
          <w:tcPr>
            <w:tcW w:w="1269" w:type="dxa"/>
            <w:vMerge/>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Norms</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 xml:space="preserve">The informal rules governing role-play (more technically: deviation-correcting psycho-behavioural control systems active during a setting; based on interdependency of setting components, including </w:t>
            </w:r>
            <w:r w:rsidRPr="007E4AA6">
              <w:rPr>
                <w:rFonts w:ascii="Arial Narrow" w:hAnsi="Arial Narrow"/>
                <w:i/>
                <w:szCs w:val="20"/>
              </w:rPr>
              <w:t>synomorphies</w:t>
            </w:r>
            <w:r w:rsidRPr="007E4AA6">
              <w:rPr>
                <w:rFonts w:ascii="Arial Narrow" w:hAnsi="Arial Narrow"/>
                <w:szCs w:val="20"/>
              </w:rPr>
              <w:t xml:space="preserve">, and </w:t>
            </w:r>
            <w:r w:rsidRPr="007E4AA6">
              <w:rPr>
                <w:rFonts w:ascii="Arial Narrow" w:hAnsi="Arial Narrow"/>
                <w:i/>
                <w:szCs w:val="20"/>
              </w:rPr>
              <w:lastRenderedPageBreak/>
              <w:t>motives</w:t>
            </w:r>
            <w:r w:rsidRPr="007E4AA6">
              <w:rPr>
                <w:rFonts w:ascii="Arial Narrow" w:hAnsi="Arial Narrow"/>
                <w:szCs w:val="20"/>
              </w:rPr>
              <w:t xml:space="preserve"> to fulfill </w:t>
            </w:r>
            <w:r w:rsidRPr="007E4AA6">
              <w:rPr>
                <w:rFonts w:ascii="Arial Narrow" w:hAnsi="Arial Narrow"/>
                <w:i/>
                <w:szCs w:val="20"/>
              </w:rPr>
              <w:t>role</w:t>
            </w:r>
            <w:r w:rsidRPr="007E4AA6">
              <w:rPr>
                <w:rFonts w:ascii="Arial Narrow" w:hAnsi="Arial Narrow"/>
                <w:szCs w:val="20"/>
              </w:rPr>
              <w:t>/</w:t>
            </w:r>
            <w:r w:rsidRPr="007E4AA6">
              <w:rPr>
                <w:rFonts w:ascii="Arial Narrow" w:hAnsi="Arial Narrow"/>
                <w:i/>
                <w:szCs w:val="20"/>
              </w:rPr>
              <w:t>script</w:t>
            </w:r>
            <w:r w:rsidRPr="007E4AA6">
              <w:rPr>
                <w:rFonts w:ascii="Arial Narrow" w:hAnsi="Arial Narrow"/>
                <w:szCs w:val="20"/>
              </w:rPr>
              <w:t xml:space="preserve">) </w:t>
            </w:r>
            <w:r w:rsidRPr="007E4AA6">
              <w:rPr>
                <w:rFonts w:ascii="Arial Narrow" w:hAnsi="Arial Narrow"/>
                <w:bCs/>
                <w:szCs w:val="20"/>
                <w:lang w:val="en-GB"/>
              </w:rPr>
              <w:fldChar w:fldCharType="begin"/>
            </w:r>
            <w:r w:rsidRPr="007E4AA6">
              <w:rPr>
                <w:rFonts w:ascii="Arial Narrow" w:hAnsi="Arial Narrow"/>
                <w:bCs/>
                <w:szCs w:val="20"/>
                <w:lang w:val="en-GB"/>
              </w:rPr>
              <w:instrText>ADDIN BEC{Barker, 1968; O’Donnell, 1993}</w:instrText>
            </w:r>
            <w:r w:rsidRPr="007E4AA6">
              <w:rPr>
                <w:rFonts w:ascii="Arial Narrow" w:hAnsi="Arial Narrow"/>
                <w:bCs/>
                <w:szCs w:val="20"/>
                <w:lang w:val="en-GB"/>
              </w:rPr>
              <w:fldChar w:fldCharType="separate"/>
            </w:r>
            <w:r w:rsidRPr="007E4AA6">
              <w:rPr>
                <w:rFonts w:ascii="Arial Narrow" w:hAnsi="Arial Narrow"/>
                <w:bCs/>
                <w:szCs w:val="20"/>
                <w:lang w:val="en-GB"/>
              </w:rPr>
              <w:t>(Barker 1968, O’Donnell, 1993)</w:t>
            </w:r>
            <w:r w:rsidRPr="007E4AA6">
              <w:rPr>
                <w:rFonts w:ascii="Arial Narrow" w:hAnsi="Arial Narrow"/>
                <w:bCs/>
                <w:szCs w:val="20"/>
                <w:lang w:val="en-GB"/>
              </w:rPr>
              <w:fldChar w:fldCharType="end"/>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lastRenderedPageBreak/>
              <w:t>Sanctions</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Regulations governing performance of positions</w:t>
            </w:r>
          </w:p>
        </w:tc>
      </w:tr>
      <w:tr w:rsidR="007B2828" w:rsidRPr="007E4AA6" w:rsidTr="00882D56">
        <w:tc>
          <w:tcPr>
            <w:tcW w:w="1269" w:type="dxa"/>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b/>
                <w:szCs w:val="20"/>
              </w:rPr>
              <w:t>Brain</w:t>
            </w:r>
            <w:r w:rsidRPr="007E4AA6">
              <w:rPr>
                <w:rFonts w:ascii="Arial Narrow" w:hAnsi="Arial Narrow"/>
                <w:szCs w:val="20"/>
              </w:rPr>
              <w:t xml:space="preserve"> (Executive)</w:t>
            </w: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Planning/</w:t>
            </w:r>
          </w:p>
          <w:p w:rsidR="007B2828" w:rsidRPr="007E4AA6" w:rsidRDefault="007B2828" w:rsidP="00882D56">
            <w:pPr>
              <w:jc w:val="center"/>
              <w:rPr>
                <w:rFonts w:ascii="Arial Narrow" w:hAnsi="Arial Narrow"/>
                <w:szCs w:val="20"/>
              </w:rPr>
            </w:pPr>
            <w:r w:rsidRPr="007E4AA6">
              <w:rPr>
                <w:rFonts w:ascii="Arial Narrow" w:hAnsi="Arial Narrow"/>
                <w:szCs w:val="20"/>
              </w:rPr>
              <w:t>Knowledge</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Formal rules governing position-play</w:t>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[Governance] Rules</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u w:val="single"/>
              </w:rPr>
            </w:pPr>
            <w:r w:rsidRPr="007E4AA6">
              <w:rPr>
                <w:rFonts w:ascii="Arial Narrow" w:hAnsi="Arial Narrow"/>
                <w:szCs w:val="20"/>
              </w:rPr>
              <w:t>Formal (e.g., written) Laws/ Constitutions</w:t>
            </w:r>
          </w:p>
        </w:tc>
      </w:tr>
      <w:tr w:rsidR="007B2828" w:rsidRPr="007E4AA6" w:rsidTr="00882D56">
        <w:tc>
          <w:tcPr>
            <w:tcW w:w="1269" w:type="dxa"/>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b/>
                <w:szCs w:val="20"/>
              </w:rPr>
              <w:t>Brain</w:t>
            </w:r>
            <w:r w:rsidRPr="007E4AA6">
              <w:rPr>
                <w:rFonts w:ascii="Arial Narrow" w:hAnsi="Arial Narrow"/>
                <w:szCs w:val="20"/>
              </w:rPr>
              <w:t xml:space="preserve"> (Motivated)</w:t>
            </w: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Motives</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bCs/>
                <w:szCs w:val="20"/>
              </w:rPr>
              <w:t xml:space="preserve">The motive(s) driving </w:t>
            </w:r>
            <w:r w:rsidRPr="007E4AA6">
              <w:rPr>
                <w:rFonts w:ascii="Arial Narrow" w:hAnsi="Arial Narrow"/>
                <w:bCs/>
                <w:i/>
                <w:szCs w:val="20"/>
              </w:rPr>
              <w:t>role</w:t>
            </w:r>
            <w:r w:rsidRPr="007E4AA6">
              <w:rPr>
                <w:rFonts w:ascii="Arial Narrow" w:hAnsi="Arial Narrow"/>
                <w:bCs/>
                <w:szCs w:val="20"/>
              </w:rPr>
              <w:t xml:space="preserve">-playing behaviour in a setting (i.e., the goal or benefit an individual hopes to gain from playing a </w:t>
            </w:r>
            <w:r w:rsidRPr="007E4AA6">
              <w:rPr>
                <w:rFonts w:ascii="Arial Narrow" w:hAnsi="Arial Narrow"/>
                <w:bCs/>
                <w:i/>
                <w:szCs w:val="20"/>
              </w:rPr>
              <w:t>role</w:t>
            </w:r>
            <w:r w:rsidRPr="007E4AA6">
              <w:rPr>
                <w:rFonts w:ascii="Arial Narrow" w:hAnsi="Arial Narrow"/>
                <w:bCs/>
                <w:szCs w:val="20"/>
              </w:rPr>
              <w:t xml:space="preserve">) </w:t>
            </w:r>
            <w:r w:rsidRPr="007E4AA6">
              <w:rPr>
                <w:rFonts w:ascii="Arial Narrow" w:hAnsi="Arial Narrow"/>
                <w:bCs/>
                <w:szCs w:val="20"/>
                <w:lang w:val="en-GB"/>
              </w:rPr>
              <w:fldChar w:fldCharType="begin"/>
            </w:r>
            <w:r w:rsidRPr="007E4AA6">
              <w:rPr>
                <w:rFonts w:ascii="Arial Narrow" w:hAnsi="Arial Narrow"/>
                <w:bCs/>
                <w:szCs w:val="20"/>
                <w:lang w:val="en-GB"/>
              </w:rPr>
              <w:instrText>ADDIN BEC{Tharp, 1988}</w:instrText>
            </w:r>
            <w:r w:rsidRPr="007E4AA6">
              <w:rPr>
                <w:rFonts w:ascii="Arial Narrow" w:hAnsi="Arial Narrow"/>
                <w:bCs/>
                <w:szCs w:val="20"/>
                <w:lang w:val="en-GB"/>
              </w:rPr>
              <w:fldChar w:fldCharType="separate"/>
            </w:r>
            <w:r w:rsidRPr="007E4AA6">
              <w:rPr>
                <w:rFonts w:ascii="Arial Narrow" w:hAnsi="Arial Narrow"/>
                <w:bCs/>
                <w:szCs w:val="20"/>
                <w:lang w:val="en-GB"/>
              </w:rPr>
              <w:t>(Tharp and Gallimore 1988)</w:t>
            </w:r>
            <w:r w:rsidRPr="007E4AA6">
              <w:rPr>
                <w:rFonts w:ascii="Arial Narrow" w:hAnsi="Arial Narrow"/>
                <w:bCs/>
                <w:szCs w:val="20"/>
                <w:lang w:val="en-GB"/>
              </w:rPr>
              <w:fldChar w:fldCharType="end"/>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Incentives (including financial)</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Explicit rewards for reaching performance goals</w:t>
            </w:r>
          </w:p>
        </w:tc>
      </w:tr>
      <w:tr w:rsidR="007B2828" w:rsidRPr="007E4AA6" w:rsidTr="00882D56">
        <w:tc>
          <w:tcPr>
            <w:tcW w:w="1269" w:type="dxa"/>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b/>
                <w:szCs w:val="20"/>
              </w:rPr>
              <w:t>Brain</w:t>
            </w:r>
            <w:r w:rsidRPr="007E4AA6">
              <w:rPr>
                <w:rFonts w:ascii="Arial Narrow" w:hAnsi="Arial Narrow"/>
                <w:szCs w:val="20"/>
              </w:rPr>
              <w:t xml:space="preserve"> (Reactive)</w:t>
            </w: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Habits</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Automatic reactions to environmental cues</w:t>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w:t>
            </w:r>
          </w:p>
        </w:tc>
      </w:tr>
      <w:tr w:rsidR="007B2828" w:rsidRPr="007E4AA6" w:rsidTr="00882D56">
        <w:tc>
          <w:tcPr>
            <w:tcW w:w="1269" w:type="dxa"/>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b/>
                <w:szCs w:val="20"/>
              </w:rPr>
              <w:t>Brain</w:t>
            </w:r>
            <w:r w:rsidRPr="007E4AA6">
              <w:rPr>
                <w:rFonts w:ascii="Arial Narrow" w:hAnsi="Arial Narrow"/>
                <w:szCs w:val="20"/>
              </w:rPr>
              <w:t xml:space="preserve"> </w:t>
            </w:r>
          </w:p>
          <w:p w:rsidR="007B2828" w:rsidRPr="007E4AA6" w:rsidRDefault="007B2828" w:rsidP="00882D56">
            <w:pPr>
              <w:jc w:val="center"/>
              <w:rPr>
                <w:rFonts w:ascii="Arial Narrow" w:hAnsi="Arial Narrow"/>
                <w:szCs w:val="20"/>
              </w:rPr>
            </w:pPr>
            <w:r w:rsidRPr="007E4AA6">
              <w:rPr>
                <w:rFonts w:ascii="Arial Narrow" w:hAnsi="Arial Narrow"/>
                <w:szCs w:val="20"/>
              </w:rPr>
              <w:t>(Action selection)</w:t>
            </w: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Discounts</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The variety of opportunity costs used to reduce expected value (time/ financial costs/bodily energy required to perform behaviour, time before benefits can be accrued, etc)</w:t>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Disincentives</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Explicit punishments for failing to reach performance goals</w:t>
            </w:r>
          </w:p>
        </w:tc>
      </w:tr>
      <w:tr w:rsidR="007B2828" w:rsidRPr="007E4AA6" w:rsidTr="00882D56">
        <w:tc>
          <w:tcPr>
            <w:tcW w:w="1269" w:type="dxa"/>
            <w:vMerge w:val="restart"/>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b/>
                <w:szCs w:val="20"/>
              </w:rPr>
            </w:pPr>
            <w:r w:rsidRPr="007E4AA6">
              <w:rPr>
                <w:rFonts w:ascii="Arial Narrow" w:hAnsi="Arial Narrow"/>
                <w:b/>
                <w:szCs w:val="20"/>
              </w:rPr>
              <w:t>Body</w:t>
            </w: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Characteristics</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eastAsia="MS Mincho" w:hAnsi="Arial Narrow"/>
                <w:szCs w:val="20"/>
              </w:rPr>
              <w:t xml:space="preserve">The qualities an agent must have to be eligible for a </w:t>
            </w:r>
            <w:r w:rsidRPr="007E4AA6">
              <w:rPr>
                <w:rFonts w:ascii="Arial Narrow" w:eastAsia="MS Mincho" w:hAnsi="Arial Narrow"/>
                <w:i/>
                <w:szCs w:val="20"/>
              </w:rPr>
              <w:t>role</w:t>
            </w:r>
            <w:r w:rsidRPr="007E4AA6">
              <w:rPr>
                <w:rFonts w:ascii="Arial Narrow" w:eastAsia="MS Mincho" w:hAnsi="Arial Narrow"/>
                <w:szCs w:val="20"/>
              </w:rPr>
              <w:t xml:space="preserve"> (e.g., age, gender)</w:t>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Requirements</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eastAsia="MS Mincho" w:hAnsi="Arial Narrow"/>
                <w:szCs w:val="20"/>
              </w:rPr>
              <w:t xml:space="preserve">The qualities an agent must have to be eligible for a </w:t>
            </w:r>
            <w:r>
              <w:rPr>
                <w:rFonts w:ascii="Arial Narrow" w:eastAsia="MS Mincho" w:hAnsi="Arial Narrow"/>
                <w:i/>
                <w:szCs w:val="20"/>
              </w:rPr>
              <w:t>position</w:t>
            </w:r>
            <w:r w:rsidRPr="007E4AA6">
              <w:rPr>
                <w:rFonts w:ascii="Arial Narrow" w:eastAsia="MS Mincho" w:hAnsi="Arial Narrow"/>
                <w:szCs w:val="20"/>
              </w:rPr>
              <w:t xml:space="preserve"> (e.g., age, gender)</w:t>
            </w:r>
          </w:p>
        </w:tc>
      </w:tr>
      <w:tr w:rsidR="007B2828" w:rsidRPr="007E4AA6" w:rsidTr="00882D56">
        <w:trPr>
          <w:trHeight w:val="743"/>
        </w:trPr>
        <w:tc>
          <w:tcPr>
            <w:tcW w:w="1269" w:type="dxa"/>
            <w:vMerge/>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Competencies</w:t>
            </w:r>
          </w:p>
        </w:tc>
        <w:tc>
          <w:tcPr>
            <w:tcW w:w="4394" w:type="dxa"/>
            <w:tcMar>
              <w:top w:w="85" w:type="dxa"/>
              <w:bottom w:w="85" w:type="dxa"/>
            </w:tcMar>
            <w:vAlign w:val="center"/>
          </w:tcPr>
          <w:p w:rsidR="007B2828" w:rsidRPr="007E4AA6" w:rsidRDefault="007B2828" w:rsidP="00882D56">
            <w:pPr>
              <w:jc w:val="center"/>
              <w:rPr>
                <w:rFonts w:ascii="Arial Narrow" w:hAnsi="Arial Narrow"/>
                <w:bCs/>
                <w:szCs w:val="20"/>
              </w:rPr>
            </w:pPr>
            <w:r w:rsidRPr="007E4AA6">
              <w:rPr>
                <w:rFonts w:ascii="Arial Narrow" w:hAnsi="Arial Narrow"/>
                <w:bCs/>
                <w:szCs w:val="20"/>
              </w:rPr>
              <w:t xml:space="preserve">The (embodied) skills required to play a </w:t>
            </w:r>
            <w:r w:rsidRPr="007E4AA6">
              <w:rPr>
                <w:rFonts w:ascii="Arial Narrow" w:hAnsi="Arial Narrow"/>
                <w:bCs/>
                <w:i/>
                <w:szCs w:val="20"/>
              </w:rPr>
              <w:t xml:space="preserve">role </w:t>
            </w:r>
            <w:r w:rsidRPr="007E4AA6">
              <w:rPr>
                <w:rFonts w:ascii="Arial Narrow" w:hAnsi="Arial Narrow"/>
                <w:bCs/>
                <w:szCs w:val="20"/>
              </w:rPr>
              <w:fldChar w:fldCharType="begin"/>
            </w:r>
            <w:r w:rsidRPr="007E4AA6">
              <w:rPr>
                <w:rFonts w:ascii="Arial Narrow" w:hAnsi="Arial Narrow"/>
                <w:bCs/>
                <w:szCs w:val="20"/>
              </w:rPr>
              <w:instrText>ADDIN BEC{Shove, 2012}</w:instrText>
            </w:r>
            <w:r w:rsidRPr="007E4AA6">
              <w:rPr>
                <w:rFonts w:ascii="Arial Narrow" w:hAnsi="Arial Narrow"/>
                <w:bCs/>
                <w:szCs w:val="20"/>
              </w:rPr>
              <w:fldChar w:fldCharType="separate"/>
            </w:r>
            <w:r w:rsidRPr="007E4AA6">
              <w:rPr>
                <w:rFonts w:ascii="Arial Narrow" w:hAnsi="Arial Narrow"/>
                <w:bCs/>
                <w:szCs w:val="20"/>
              </w:rPr>
              <w:t>(Shove</w:t>
            </w:r>
            <w:r w:rsidR="0069640E">
              <w:rPr>
                <w:rFonts w:ascii="Arial Narrow" w:hAnsi="Arial Narrow"/>
                <w:bCs/>
                <w:szCs w:val="20"/>
              </w:rPr>
              <w:t xml:space="preserve"> </w:t>
            </w:r>
            <w:r w:rsidRPr="007E4AA6">
              <w:rPr>
                <w:rFonts w:ascii="Arial Narrow" w:hAnsi="Arial Narrow"/>
                <w:bCs/>
                <w:szCs w:val="20"/>
              </w:rPr>
              <w:t>et al. 2012)</w:t>
            </w:r>
            <w:r w:rsidRPr="007E4AA6">
              <w:rPr>
                <w:rFonts w:ascii="Arial Narrow" w:hAnsi="Arial Narrow"/>
                <w:bCs/>
                <w:szCs w:val="20"/>
              </w:rPr>
              <w:fldChar w:fldCharType="end"/>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eastAsia="MS Mincho" w:hAnsi="Arial Narrow"/>
                <w:szCs w:val="20"/>
              </w:rPr>
              <w:t>Skills</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u w:val="single"/>
              </w:rPr>
            </w:pPr>
            <w:r w:rsidRPr="007E4AA6">
              <w:rPr>
                <w:rFonts w:ascii="Arial Narrow" w:hAnsi="Arial Narrow"/>
                <w:bCs/>
                <w:szCs w:val="20"/>
              </w:rPr>
              <w:t>The (embodied) skills required to play a</w:t>
            </w:r>
            <w:r>
              <w:rPr>
                <w:rFonts w:ascii="Arial Narrow" w:hAnsi="Arial Narrow"/>
                <w:bCs/>
                <w:szCs w:val="20"/>
              </w:rPr>
              <w:t xml:space="preserve"> </w:t>
            </w:r>
            <w:r w:rsidRPr="007E4AA6">
              <w:rPr>
                <w:rFonts w:ascii="Arial Narrow" w:hAnsi="Arial Narrow"/>
                <w:bCs/>
                <w:i/>
                <w:szCs w:val="20"/>
              </w:rPr>
              <w:t>position</w:t>
            </w:r>
          </w:p>
        </w:tc>
      </w:tr>
      <w:tr w:rsidR="007B2828" w:rsidRPr="007E4AA6" w:rsidTr="00882D56">
        <w:tc>
          <w:tcPr>
            <w:tcW w:w="1269" w:type="dxa"/>
            <w:vMerge w:val="restart"/>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b/>
                <w:szCs w:val="20"/>
              </w:rPr>
              <w:t>Environment</w:t>
            </w:r>
            <w:r w:rsidRPr="007E4AA6">
              <w:rPr>
                <w:rFonts w:ascii="Arial Narrow" w:hAnsi="Arial Narrow"/>
                <w:szCs w:val="20"/>
              </w:rPr>
              <w:t xml:space="preserve"> (Physical)</w:t>
            </w: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Stage</w:t>
            </w:r>
          </w:p>
        </w:tc>
        <w:tc>
          <w:tcPr>
            <w:tcW w:w="4394" w:type="dxa"/>
            <w:tcMar>
              <w:top w:w="85" w:type="dxa"/>
              <w:bottom w:w="85" w:type="dxa"/>
            </w:tcMar>
            <w:vAlign w:val="center"/>
          </w:tcPr>
          <w:p w:rsidR="007B2828" w:rsidRPr="007E4AA6" w:rsidRDefault="007B2828" w:rsidP="00882D56">
            <w:pPr>
              <w:jc w:val="center"/>
              <w:rPr>
                <w:rFonts w:ascii="Arial Narrow" w:hAnsi="Arial Narrow"/>
                <w:bCs/>
                <w:szCs w:val="20"/>
              </w:rPr>
            </w:pPr>
            <w:r w:rsidRPr="007E4AA6">
              <w:rPr>
                <w:rFonts w:ascii="Arial Narrow" w:hAnsi="Arial Narrow"/>
                <w:bCs/>
                <w:szCs w:val="20"/>
              </w:rPr>
              <w:t>The</w:t>
            </w:r>
            <w:r w:rsidRPr="007E4AA6">
              <w:rPr>
                <w:rFonts w:ascii="Arial Narrow" w:hAnsi="Arial Narrow"/>
                <w:i/>
                <w:iCs/>
                <w:szCs w:val="20"/>
              </w:rPr>
              <w:t xml:space="preserve"> </w:t>
            </w:r>
            <w:r w:rsidRPr="007E4AA6">
              <w:rPr>
                <w:rFonts w:ascii="Arial Narrow" w:hAnsi="Arial Narrow"/>
                <w:szCs w:val="20"/>
                <w:lang w:val="en-GB"/>
              </w:rPr>
              <w:t xml:space="preserve">‘stylized’/simplified physical environment necessary as a ‘backdrop’ to conducting a </w:t>
            </w:r>
            <w:r w:rsidRPr="007E4AA6">
              <w:rPr>
                <w:rFonts w:ascii="Arial Narrow" w:hAnsi="Arial Narrow"/>
                <w:i/>
                <w:szCs w:val="20"/>
                <w:lang w:val="en-GB"/>
              </w:rPr>
              <w:t xml:space="preserve">performance </w:t>
            </w:r>
            <w:r w:rsidRPr="007E4AA6">
              <w:rPr>
                <w:rFonts w:ascii="Arial Narrow" w:hAnsi="Arial Narrow"/>
                <w:bCs/>
                <w:szCs w:val="20"/>
                <w:lang w:val="en-GB"/>
              </w:rPr>
              <w:fldChar w:fldCharType="begin"/>
            </w:r>
            <w:r w:rsidRPr="007E4AA6">
              <w:rPr>
                <w:rFonts w:ascii="Arial Narrow" w:hAnsi="Arial Narrow"/>
                <w:bCs/>
                <w:szCs w:val="20"/>
                <w:lang w:val="en-GB"/>
              </w:rPr>
              <w:instrText>ADDIN BEC{Goffman, 1959}</w:instrText>
            </w:r>
            <w:r w:rsidRPr="007E4AA6">
              <w:rPr>
                <w:rFonts w:ascii="Arial Narrow" w:hAnsi="Arial Narrow"/>
                <w:bCs/>
                <w:szCs w:val="20"/>
                <w:lang w:val="en-GB"/>
              </w:rPr>
              <w:fldChar w:fldCharType="separate"/>
            </w:r>
            <w:r w:rsidRPr="007E4AA6">
              <w:rPr>
                <w:rFonts w:ascii="Arial Narrow" w:hAnsi="Arial Narrow"/>
                <w:bCs/>
                <w:szCs w:val="20"/>
                <w:lang w:val="en-GB"/>
              </w:rPr>
              <w:t>(Goffman 1959)</w:t>
            </w:r>
            <w:r w:rsidRPr="007E4AA6">
              <w:rPr>
                <w:rFonts w:ascii="Arial Narrow" w:hAnsi="Arial Narrow"/>
                <w:bCs/>
                <w:szCs w:val="20"/>
                <w:lang w:val="en-GB"/>
              </w:rPr>
              <w:fldChar w:fldCharType="end"/>
            </w:r>
          </w:p>
        </w:tc>
        <w:tc>
          <w:tcPr>
            <w:tcW w:w="2693" w:type="dxa"/>
            <w:tcMar>
              <w:top w:w="85" w:type="dxa"/>
              <w:bottom w:w="85" w:type="dxa"/>
            </w:tcMar>
            <w:vAlign w:val="center"/>
          </w:tcPr>
          <w:p w:rsidR="007B2828" w:rsidRPr="007E4AA6" w:rsidRDefault="007B2828" w:rsidP="00882D56">
            <w:pPr>
              <w:jc w:val="center"/>
              <w:rPr>
                <w:rFonts w:ascii="Arial Narrow" w:eastAsia="MS Mincho" w:hAnsi="Arial Narrow"/>
                <w:szCs w:val="20"/>
              </w:rPr>
            </w:pPr>
            <w:r w:rsidRPr="007E4AA6">
              <w:rPr>
                <w:rFonts w:ascii="Arial Narrow" w:hAnsi="Arial Narrow"/>
                <w:szCs w:val="20"/>
              </w:rPr>
              <w:t>Place</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 xml:space="preserve">The typically built-for-purpose facility that houses </w:t>
            </w:r>
            <w:r w:rsidRPr="007E4AA6">
              <w:rPr>
                <w:rFonts w:ascii="Arial Narrow" w:hAnsi="Arial Narrow"/>
                <w:i/>
                <w:szCs w:val="20"/>
              </w:rPr>
              <w:t>routines</w:t>
            </w:r>
            <w:r>
              <w:rPr>
                <w:rFonts w:ascii="Arial Narrow" w:hAnsi="Arial Narrow"/>
                <w:i/>
                <w:szCs w:val="20"/>
              </w:rPr>
              <w:t xml:space="preserve"> </w:t>
            </w:r>
            <w:r w:rsidRPr="00E30B07">
              <w:rPr>
                <w:rFonts w:ascii="Arial Narrow" w:hAnsi="Arial Narrow"/>
                <w:szCs w:val="20"/>
              </w:rPr>
              <w:t>(e.g., factory floor)</w:t>
            </w:r>
          </w:p>
        </w:tc>
      </w:tr>
      <w:tr w:rsidR="007B2828" w:rsidRPr="007E4AA6" w:rsidTr="00882D56">
        <w:tc>
          <w:tcPr>
            <w:tcW w:w="1269" w:type="dxa"/>
            <w:vMerge/>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Infrastructure</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bCs/>
                <w:szCs w:val="20"/>
                <w:lang w:val="en-GB"/>
              </w:rPr>
              <w:t>Relatively large physical</w:t>
            </w:r>
            <w:r w:rsidRPr="007E4AA6">
              <w:rPr>
                <w:rFonts w:ascii="Arial Narrow" w:hAnsi="Arial Narrow"/>
                <w:b/>
                <w:bCs/>
                <w:szCs w:val="20"/>
                <w:lang w:val="en-GB"/>
              </w:rPr>
              <w:t xml:space="preserve"> </w:t>
            </w:r>
            <w:r w:rsidRPr="007E4AA6">
              <w:rPr>
                <w:rFonts w:ascii="Arial Narrow" w:hAnsi="Arial Narrow"/>
                <w:bCs/>
                <w:szCs w:val="20"/>
                <w:lang w:val="en-GB"/>
              </w:rPr>
              <w:t>structures</w:t>
            </w:r>
            <w:r w:rsidRPr="007E4AA6">
              <w:rPr>
                <w:rFonts w:ascii="Arial Narrow" w:hAnsi="Arial Narrow"/>
                <w:b/>
                <w:bCs/>
                <w:szCs w:val="20"/>
                <w:lang w:val="en-GB"/>
              </w:rPr>
              <w:t xml:space="preserve"> </w:t>
            </w:r>
            <w:r w:rsidRPr="007E4AA6">
              <w:rPr>
                <w:rFonts w:ascii="Arial Narrow" w:hAnsi="Arial Narrow"/>
                <w:bCs/>
                <w:szCs w:val="20"/>
                <w:lang w:val="en-GB"/>
              </w:rPr>
              <w:t xml:space="preserve">necessary for performance but which are neither manipulated nor damaged through use (e.g., electricity, water) </w:t>
            </w:r>
            <w:r w:rsidRPr="007E4AA6">
              <w:rPr>
                <w:rFonts w:ascii="Arial Narrow" w:hAnsi="Arial Narrow"/>
                <w:bCs/>
                <w:szCs w:val="20"/>
                <w:lang w:val="en-GB"/>
              </w:rPr>
              <w:fldChar w:fldCharType="begin"/>
            </w:r>
            <w:r w:rsidRPr="007E4AA6">
              <w:rPr>
                <w:rFonts w:ascii="Arial Narrow" w:hAnsi="Arial Narrow"/>
                <w:bCs/>
                <w:szCs w:val="20"/>
                <w:lang w:val="en-GB"/>
              </w:rPr>
              <w:instrText>ADDIN BEC{Shove, 2012}</w:instrText>
            </w:r>
            <w:r w:rsidRPr="007E4AA6">
              <w:rPr>
                <w:rFonts w:ascii="Arial Narrow" w:hAnsi="Arial Narrow"/>
                <w:bCs/>
                <w:szCs w:val="20"/>
                <w:lang w:val="en-GB"/>
              </w:rPr>
              <w:fldChar w:fldCharType="separate"/>
            </w:r>
            <w:r w:rsidRPr="007E4AA6">
              <w:rPr>
                <w:rFonts w:ascii="Arial Narrow" w:hAnsi="Arial Narrow"/>
                <w:bCs/>
                <w:szCs w:val="20"/>
                <w:lang w:val="en-GB"/>
              </w:rPr>
              <w:t>(Shove</w:t>
            </w:r>
            <w:r w:rsidR="0069640E">
              <w:rPr>
                <w:rFonts w:ascii="Arial Narrow" w:hAnsi="Arial Narrow"/>
                <w:bCs/>
                <w:szCs w:val="20"/>
                <w:lang w:val="en-GB"/>
              </w:rPr>
              <w:t xml:space="preserve"> </w:t>
            </w:r>
            <w:r w:rsidRPr="007E4AA6">
              <w:rPr>
                <w:rFonts w:ascii="Arial Narrow" w:hAnsi="Arial Narrow"/>
                <w:bCs/>
                <w:szCs w:val="20"/>
                <w:lang w:val="en-GB"/>
              </w:rPr>
              <w:t>et al. 2012)</w:t>
            </w:r>
            <w:r w:rsidRPr="007E4AA6">
              <w:rPr>
                <w:rFonts w:ascii="Arial Narrow" w:hAnsi="Arial Narrow"/>
                <w:bCs/>
                <w:szCs w:val="20"/>
                <w:lang w:val="en-GB"/>
              </w:rPr>
              <w:fldChar w:fldCharType="end"/>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Structures</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Large-scale physical arrangements for conducting activities (e.g., headquarters building, ‘campus’)</w:t>
            </w:r>
          </w:p>
        </w:tc>
      </w:tr>
      <w:tr w:rsidR="007B2828" w:rsidRPr="007E4AA6" w:rsidTr="00882D56">
        <w:trPr>
          <w:trHeight w:val="1033"/>
        </w:trPr>
        <w:tc>
          <w:tcPr>
            <w:tcW w:w="1269" w:type="dxa"/>
            <w:vMerge/>
            <w:shd w:val="clear" w:color="auto" w:fill="D9D9D9" w:themeFill="background1" w:themeFillShade="D9"/>
            <w:tcMar>
              <w:top w:w="85" w:type="dxa"/>
              <w:bottom w:w="85" w:type="dxa"/>
            </w:tcMar>
            <w:vAlign w:val="center"/>
          </w:tcPr>
          <w:p w:rsidR="007B2828" w:rsidRPr="007E4AA6" w:rsidRDefault="007B2828" w:rsidP="00882D56">
            <w:pPr>
              <w:jc w:val="center"/>
              <w:rPr>
                <w:rFonts w:ascii="Arial Narrow" w:hAnsi="Arial Narrow"/>
                <w:szCs w:val="20"/>
              </w:rPr>
            </w:pPr>
          </w:p>
        </w:tc>
        <w:tc>
          <w:tcPr>
            <w:tcW w:w="1845"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Props</w:t>
            </w:r>
          </w:p>
        </w:tc>
        <w:tc>
          <w:tcPr>
            <w:tcW w:w="4394"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lang w:val="en-GB"/>
              </w:rPr>
              <w:t xml:space="preserve">Objects manipulated during the course of performing a </w:t>
            </w:r>
            <w:r w:rsidRPr="007E4AA6">
              <w:rPr>
                <w:rFonts w:ascii="Arial Narrow" w:hAnsi="Arial Narrow"/>
                <w:i/>
                <w:szCs w:val="20"/>
                <w:lang w:val="en-GB"/>
              </w:rPr>
              <w:t xml:space="preserve">routine </w:t>
            </w:r>
            <w:r w:rsidRPr="007E4AA6">
              <w:rPr>
                <w:rFonts w:ascii="Arial Narrow" w:hAnsi="Arial Narrow"/>
                <w:bCs/>
                <w:szCs w:val="20"/>
                <w:lang w:val="en-GB"/>
              </w:rPr>
              <w:fldChar w:fldCharType="begin"/>
            </w:r>
            <w:r w:rsidRPr="007E4AA6">
              <w:rPr>
                <w:rFonts w:ascii="Arial Narrow" w:hAnsi="Arial Narrow"/>
                <w:bCs/>
                <w:szCs w:val="20"/>
                <w:lang w:val="en-GB"/>
              </w:rPr>
              <w:instrText>ADDIN BEC{Goffman, 1959; Barker, 1968; Shove, 2012}</w:instrText>
            </w:r>
            <w:r w:rsidRPr="007E4AA6">
              <w:rPr>
                <w:rFonts w:ascii="Arial Narrow" w:hAnsi="Arial Narrow"/>
                <w:bCs/>
                <w:szCs w:val="20"/>
                <w:lang w:val="en-GB"/>
              </w:rPr>
              <w:fldChar w:fldCharType="separate"/>
            </w:r>
            <w:r w:rsidRPr="007E4AA6">
              <w:rPr>
                <w:rFonts w:ascii="Arial Narrow" w:hAnsi="Arial Narrow"/>
                <w:bCs/>
                <w:szCs w:val="20"/>
                <w:lang w:val="en-GB"/>
              </w:rPr>
              <w:t>(Goffman 1959, Barker 1968, Shove</w:t>
            </w:r>
            <w:r w:rsidR="0069640E">
              <w:rPr>
                <w:rFonts w:ascii="Arial Narrow" w:hAnsi="Arial Narrow"/>
                <w:bCs/>
                <w:szCs w:val="20"/>
                <w:lang w:val="en-GB"/>
              </w:rPr>
              <w:t xml:space="preserve"> </w:t>
            </w:r>
            <w:r w:rsidRPr="007E4AA6">
              <w:rPr>
                <w:rFonts w:ascii="Arial Narrow" w:hAnsi="Arial Narrow"/>
                <w:bCs/>
                <w:szCs w:val="20"/>
                <w:lang w:val="en-GB"/>
              </w:rPr>
              <w:t>et al. 2012)</w:t>
            </w:r>
            <w:r w:rsidRPr="007E4AA6">
              <w:rPr>
                <w:rFonts w:ascii="Arial Narrow" w:hAnsi="Arial Narrow"/>
                <w:bCs/>
                <w:szCs w:val="20"/>
                <w:lang w:val="en-GB"/>
              </w:rPr>
              <w:fldChar w:fldCharType="end"/>
            </w:r>
          </w:p>
        </w:tc>
        <w:tc>
          <w:tcPr>
            <w:tcW w:w="2693" w:type="dxa"/>
            <w:tcMar>
              <w:top w:w="85" w:type="dxa"/>
              <w:bottom w:w="85" w:type="dxa"/>
            </w:tcMar>
            <w:vAlign w:val="center"/>
          </w:tcPr>
          <w:p w:rsidR="007B2828" w:rsidRPr="007E4AA6" w:rsidRDefault="007B2828" w:rsidP="00882D56">
            <w:pPr>
              <w:jc w:val="center"/>
              <w:rPr>
                <w:rFonts w:ascii="Arial Narrow" w:hAnsi="Arial Narrow"/>
                <w:szCs w:val="20"/>
              </w:rPr>
            </w:pPr>
            <w:r>
              <w:rPr>
                <w:rFonts w:ascii="Arial Narrow" w:hAnsi="Arial Narrow"/>
                <w:szCs w:val="20"/>
              </w:rPr>
              <w:t>----</w:t>
            </w:r>
          </w:p>
        </w:tc>
        <w:tc>
          <w:tcPr>
            <w:tcW w:w="3119" w:type="dxa"/>
            <w:tcMar>
              <w:top w:w="85" w:type="dxa"/>
              <w:bottom w:w="85" w:type="dxa"/>
            </w:tcMar>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(Includes money)</w:t>
            </w:r>
          </w:p>
        </w:tc>
      </w:tr>
      <w:tr w:rsidR="007B2828" w:rsidRPr="007E4AA6" w:rsidTr="00882D56">
        <w:trPr>
          <w:trHeight w:val="466"/>
        </w:trPr>
        <w:tc>
          <w:tcPr>
            <w:tcW w:w="1269" w:type="dxa"/>
            <w:shd w:val="clear" w:color="auto" w:fill="D9D9D9" w:themeFill="background1" w:themeFillShade="D9"/>
            <w:vAlign w:val="center"/>
          </w:tcPr>
          <w:p w:rsidR="007B2828" w:rsidRPr="007E4AA6" w:rsidRDefault="007B2828" w:rsidP="00882D56">
            <w:pPr>
              <w:jc w:val="center"/>
              <w:rPr>
                <w:rFonts w:ascii="Arial Narrow" w:hAnsi="Arial Narrow"/>
                <w:szCs w:val="20"/>
              </w:rPr>
            </w:pPr>
            <w:r w:rsidRPr="007E4AA6">
              <w:rPr>
                <w:rFonts w:ascii="Arial Narrow" w:hAnsi="Arial Narrow"/>
                <w:b/>
                <w:szCs w:val="20"/>
              </w:rPr>
              <w:lastRenderedPageBreak/>
              <w:t>Environment</w:t>
            </w:r>
            <w:r w:rsidRPr="007E4AA6">
              <w:rPr>
                <w:rFonts w:ascii="Arial Narrow" w:hAnsi="Arial Narrow"/>
                <w:szCs w:val="20"/>
              </w:rPr>
              <w:t xml:space="preserve"> (Social)</w:t>
            </w:r>
          </w:p>
        </w:tc>
        <w:tc>
          <w:tcPr>
            <w:tcW w:w="1845" w:type="dxa"/>
            <w:vAlign w:val="center"/>
          </w:tcPr>
          <w:p w:rsidR="007B2828" w:rsidRPr="007E4AA6" w:rsidRDefault="007B2828" w:rsidP="00882D56">
            <w:pPr>
              <w:jc w:val="center"/>
              <w:rPr>
                <w:rFonts w:ascii="Arial Narrow" w:hAnsi="Arial Narrow"/>
                <w:color w:val="7030A0"/>
                <w:szCs w:val="20"/>
              </w:rPr>
            </w:pPr>
            <w:r w:rsidRPr="007E4AA6">
              <w:rPr>
                <w:rFonts w:ascii="Arial Narrow" w:hAnsi="Arial Narrow"/>
                <w:color w:val="000000" w:themeColor="text1"/>
                <w:szCs w:val="20"/>
              </w:rPr>
              <w:t>[Other individuals]</w:t>
            </w:r>
          </w:p>
        </w:tc>
        <w:tc>
          <w:tcPr>
            <w:tcW w:w="4394" w:type="dxa"/>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[other individuals in the setting]</w:t>
            </w:r>
          </w:p>
        </w:tc>
        <w:tc>
          <w:tcPr>
            <w:tcW w:w="2693" w:type="dxa"/>
            <w:vAlign w:val="center"/>
          </w:tcPr>
          <w:p w:rsidR="007B2828" w:rsidRPr="007E4AA6" w:rsidRDefault="007B2828" w:rsidP="00882D56">
            <w:pPr>
              <w:jc w:val="center"/>
              <w:rPr>
                <w:rFonts w:ascii="Arial Narrow" w:hAnsi="Arial Narrow"/>
                <w:szCs w:val="20"/>
              </w:rPr>
            </w:pPr>
            <w:r>
              <w:rPr>
                <w:rFonts w:ascii="Arial Narrow" w:hAnsi="Arial Narrow"/>
                <w:szCs w:val="20"/>
              </w:rPr>
              <w:t>[other individuals in the p</w:t>
            </w:r>
            <w:r w:rsidRPr="007E4AA6">
              <w:rPr>
                <w:rFonts w:ascii="Arial Narrow" w:hAnsi="Arial Narrow"/>
                <w:szCs w:val="20"/>
              </w:rPr>
              <w:t>lace]</w:t>
            </w:r>
          </w:p>
        </w:tc>
        <w:tc>
          <w:tcPr>
            <w:tcW w:w="3119" w:type="dxa"/>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w:t>
            </w:r>
          </w:p>
        </w:tc>
      </w:tr>
      <w:tr w:rsidR="007B2828" w:rsidRPr="007E4AA6" w:rsidTr="00882D56">
        <w:trPr>
          <w:trHeight w:val="466"/>
        </w:trPr>
        <w:tc>
          <w:tcPr>
            <w:tcW w:w="1269" w:type="dxa"/>
            <w:shd w:val="clear" w:color="auto" w:fill="D9D9D9" w:themeFill="background1" w:themeFillShade="D9"/>
            <w:vAlign w:val="center"/>
          </w:tcPr>
          <w:p w:rsidR="007B2828" w:rsidRPr="007E4AA6" w:rsidRDefault="007B2828" w:rsidP="00882D56">
            <w:pPr>
              <w:jc w:val="center"/>
              <w:rPr>
                <w:rFonts w:ascii="Arial Narrow" w:hAnsi="Arial Narrow"/>
                <w:b/>
                <w:szCs w:val="20"/>
              </w:rPr>
            </w:pPr>
          </w:p>
        </w:tc>
        <w:tc>
          <w:tcPr>
            <w:tcW w:w="1845" w:type="dxa"/>
            <w:vAlign w:val="center"/>
          </w:tcPr>
          <w:p w:rsidR="007B2828" w:rsidRPr="007E4AA6" w:rsidRDefault="007B2828" w:rsidP="00882D56">
            <w:pPr>
              <w:jc w:val="center"/>
              <w:rPr>
                <w:rFonts w:ascii="Arial Narrow" w:hAnsi="Arial Narrow"/>
                <w:color w:val="000000" w:themeColor="text1"/>
                <w:szCs w:val="20"/>
              </w:rPr>
            </w:pPr>
            <w:r w:rsidRPr="007E4AA6">
              <w:rPr>
                <w:rFonts w:ascii="Arial Narrow" w:hAnsi="Arial Narrow"/>
                <w:color w:val="000000" w:themeColor="text1"/>
                <w:szCs w:val="20"/>
              </w:rPr>
              <w:t>[Other groups]</w:t>
            </w:r>
          </w:p>
        </w:tc>
        <w:tc>
          <w:tcPr>
            <w:tcW w:w="4394" w:type="dxa"/>
            <w:vAlign w:val="center"/>
          </w:tcPr>
          <w:p w:rsidR="007B2828" w:rsidRPr="007E4AA6" w:rsidRDefault="007B2828" w:rsidP="00882D56">
            <w:pPr>
              <w:jc w:val="center"/>
              <w:rPr>
                <w:rFonts w:ascii="Arial Narrow" w:hAnsi="Arial Narrow"/>
                <w:szCs w:val="20"/>
              </w:rPr>
            </w:pPr>
          </w:p>
        </w:tc>
        <w:tc>
          <w:tcPr>
            <w:tcW w:w="2693" w:type="dxa"/>
            <w:vAlign w:val="center"/>
          </w:tcPr>
          <w:p w:rsidR="007B2828" w:rsidRPr="007E4AA6" w:rsidRDefault="007B2828" w:rsidP="00882D56">
            <w:pPr>
              <w:jc w:val="center"/>
              <w:rPr>
                <w:rFonts w:ascii="Arial Narrow" w:hAnsi="Arial Narrow"/>
                <w:szCs w:val="20"/>
              </w:rPr>
            </w:pPr>
            <w:r w:rsidRPr="007E4AA6">
              <w:rPr>
                <w:rFonts w:ascii="Arial Narrow" w:hAnsi="Arial Narrow"/>
                <w:szCs w:val="20"/>
              </w:rPr>
              <w:t xml:space="preserve">Other units in the institution with which </w:t>
            </w:r>
            <w:r>
              <w:rPr>
                <w:rFonts w:ascii="Arial Narrow" w:hAnsi="Arial Narrow"/>
                <w:szCs w:val="20"/>
              </w:rPr>
              <w:t xml:space="preserve">setting </w:t>
            </w:r>
            <w:r w:rsidRPr="007E4AA6">
              <w:rPr>
                <w:rFonts w:ascii="Arial Narrow" w:hAnsi="Arial Narrow"/>
                <w:szCs w:val="20"/>
              </w:rPr>
              <w:t>collaborate</w:t>
            </w:r>
            <w:r>
              <w:rPr>
                <w:rFonts w:ascii="Arial Narrow" w:hAnsi="Arial Narrow"/>
                <w:szCs w:val="20"/>
              </w:rPr>
              <w:t>s</w:t>
            </w:r>
          </w:p>
        </w:tc>
        <w:tc>
          <w:tcPr>
            <w:tcW w:w="3119" w:type="dxa"/>
            <w:vAlign w:val="center"/>
          </w:tcPr>
          <w:p w:rsidR="007B2828" w:rsidRPr="007E4AA6" w:rsidRDefault="007B2828" w:rsidP="00882D56">
            <w:pPr>
              <w:jc w:val="center"/>
              <w:rPr>
                <w:rFonts w:ascii="Arial Narrow" w:hAnsi="Arial Narrow"/>
                <w:szCs w:val="20"/>
              </w:rPr>
            </w:pPr>
          </w:p>
        </w:tc>
      </w:tr>
      <w:tr w:rsidR="007B2828" w:rsidRPr="007E4AA6" w:rsidTr="00882D56">
        <w:trPr>
          <w:trHeight w:val="466"/>
        </w:trPr>
        <w:tc>
          <w:tcPr>
            <w:tcW w:w="1269" w:type="dxa"/>
            <w:vMerge w:val="restart"/>
            <w:shd w:val="clear" w:color="auto" w:fill="D9D9D9" w:themeFill="background1" w:themeFillShade="D9"/>
            <w:vAlign w:val="center"/>
          </w:tcPr>
          <w:p w:rsidR="007B2828" w:rsidRPr="007E4AA6" w:rsidRDefault="007B2828" w:rsidP="00882D56">
            <w:pPr>
              <w:jc w:val="center"/>
              <w:rPr>
                <w:rFonts w:ascii="Arial Narrow" w:hAnsi="Arial Narrow"/>
                <w:b/>
                <w:i/>
                <w:szCs w:val="20"/>
              </w:rPr>
            </w:pPr>
            <w:r w:rsidRPr="007E4AA6">
              <w:rPr>
                <w:rFonts w:ascii="Arial Narrow" w:hAnsi="Arial Narrow"/>
                <w:b/>
                <w:i/>
                <w:szCs w:val="20"/>
              </w:rPr>
              <w:t>External Context</w:t>
            </w:r>
          </w:p>
        </w:tc>
        <w:tc>
          <w:tcPr>
            <w:tcW w:w="1845" w:type="dxa"/>
            <w:vAlign w:val="center"/>
          </w:tcPr>
          <w:p w:rsidR="007B2828" w:rsidRPr="007E4AA6" w:rsidRDefault="007B2828" w:rsidP="00882D56">
            <w:pPr>
              <w:jc w:val="center"/>
              <w:rPr>
                <w:rFonts w:ascii="Arial Narrow" w:hAnsi="Arial Narrow"/>
                <w:i/>
                <w:color w:val="000000" w:themeColor="text1"/>
                <w:szCs w:val="20"/>
              </w:rPr>
            </w:pPr>
            <w:r>
              <w:rPr>
                <w:rFonts w:ascii="Arial Narrow" w:hAnsi="Arial Narrow"/>
                <w:i/>
                <w:color w:val="000000" w:themeColor="text1"/>
                <w:szCs w:val="20"/>
              </w:rPr>
              <w:t>O</w:t>
            </w:r>
            <w:r w:rsidRPr="007E4AA6">
              <w:rPr>
                <w:rFonts w:ascii="Arial Narrow" w:hAnsi="Arial Narrow"/>
                <w:i/>
                <w:color w:val="000000" w:themeColor="text1"/>
                <w:szCs w:val="20"/>
              </w:rPr>
              <w:t>rganisation</w:t>
            </w:r>
            <w:r>
              <w:rPr>
                <w:rFonts w:ascii="Arial Narrow" w:hAnsi="Arial Narrow"/>
                <w:i/>
                <w:color w:val="000000" w:themeColor="text1"/>
                <w:szCs w:val="20"/>
              </w:rPr>
              <w:t>al</w:t>
            </w:r>
          </w:p>
        </w:tc>
        <w:tc>
          <w:tcPr>
            <w:tcW w:w="4394" w:type="dxa"/>
            <w:vAlign w:val="center"/>
          </w:tcPr>
          <w:p w:rsidR="007B2828" w:rsidRPr="007E4AA6" w:rsidRDefault="007B2828" w:rsidP="00882D56">
            <w:pPr>
              <w:jc w:val="center"/>
              <w:rPr>
                <w:rFonts w:ascii="Arial Narrow" w:hAnsi="Arial Narrow"/>
                <w:szCs w:val="20"/>
              </w:rPr>
            </w:pPr>
            <w:r>
              <w:rPr>
                <w:rFonts w:ascii="Arial Narrow" w:hAnsi="Arial Narrow"/>
                <w:szCs w:val="20"/>
                <w:lang w:val="en-GB"/>
              </w:rPr>
              <w:t>Membership of organisation in group (</w:t>
            </w:r>
            <w:r>
              <w:rPr>
                <w:rFonts w:ascii="Arial Narrow" w:hAnsi="Arial Narrow"/>
                <w:szCs w:val="20"/>
              </w:rPr>
              <w:t>Industry/Guild)</w:t>
            </w:r>
          </w:p>
        </w:tc>
        <w:tc>
          <w:tcPr>
            <w:tcW w:w="2693" w:type="dxa"/>
            <w:vAlign w:val="center"/>
          </w:tcPr>
          <w:p w:rsidR="007B2828" w:rsidRPr="007E4AA6" w:rsidRDefault="007B2828" w:rsidP="00882D56">
            <w:pPr>
              <w:jc w:val="center"/>
              <w:rPr>
                <w:rFonts w:ascii="Arial Narrow" w:hAnsi="Arial Narrow"/>
                <w:szCs w:val="20"/>
              </w:rPr>
            </w:pPr>
            <w:r>
              <w:rPr>
                <w:rFonts w:ascii="Arial Narrow" w:hAnsi="Arial Narrow"/>
                <w:szCs w:val="20"/>
              </w:rPr>
              <w:t>----</w:t>
            </w:r>
          </w:p>
        </w:tc>
        <w:tc>
          <w:tcPr>
            <w:tcW w:w="3119" w:type="dxa"/>
            <w:vAlign w:val="center"/>
          </w:tcPr>
          <w:p w:rsidR="007B2828" w:rsidRPr="007E4AA6" w:rsidRDefault="007B2828" w:rsidP="00882D56">
            <w:pPr>
              <w:jc w:val="center"/>
              <w:rPr>
                <w:rFonts w:ascii="Arial Narrow" w:hAnsi="Arial Narrow"/>
                <w:szCs w:val="20"/>
              </w:rPr>
            </w:pPr>
            <w:r>
              <w:rPr>
                <w:rFonts w:ascii="Arial Narrow" w:hAnsi="Arial Narrow"/>
                <w:szCs w:val="20"/>
              </w:rPr>
              <w:t>Formal group of organisations</w:t>
            </w:r>
          </w:p>
        </w:tc>
      </w:tr>
      <w:tr w:rsidR="007B2828" w:rsidRPr="007E4AA6" w:rsidTr="00882D56">
        <w:trPr>
          <w:trHeight w:val="466"/>
        </w:trPr>
        <w:tc>
          <w:tcPr>
            <w:tcW w:w="1269" w:type="dxa"/>
            <w:vMerge/>
            <w:shd w:val="clear" w:color="auto" w:fill="D9D9D9" w:themeFill="background1" w:themeFillShade="D9"/>
            <w:vAlign w:val="center"/>
          </w:tcPr>
          <w:p w:rsidR="007B2828" w:rsidRPr="007E4AA6" w:rsidRDefault="007B2828" w:rsidP="00882D56">
            <w:pPr>
              <w:jc w:val="center"/>
              <w:rPr>
                <w:rFonts w:ascii="Arial Narrow" w:hAnsi="Arial Narrow"/>
                <w:szCs w:val="20"/>
              </w:rPr>
            </w:pPr>
          </w:p>
        </w:tc>
        <w:tc>
          <w:tcPr>
            <w:tcW w:w="1845" w:type="dxa"/>
            <w:vAlign w:val="center"/>
          </w:tcPr>
          <w:p w:rsidR="007B2828" w:rsidRPr="007E4AA6" w:rsidRDefault="007B2828" w:rsidP="00882D56">
            <w:pPr>
              <w:jc w:val="center"/>
              <w:rPr>
                <w:rFonts w:ascii="Arial Narrow" w:hAnsi="Arial Narrow"/>
                <w:i/>
                <w:color w:val="000000" w:themeColor="text1"/>
                <w:szCs w:val="20"/>
              </w:rPr>
            </w:pPr>
            <w:r w:rsidRPr="007E4AA6">
              <w:rPr>
                <w:rFonts w:ascii="Arial Narrow" w:hAnsi="Arial Narrow"/>
                <w:i/>
                <w:color w:val="000000" w:themeColor="text1"/>
                <w:szCs w:val="20"/>
              </w:rPr>
              <w:t>Programs</w:t>
            </w:r>
          </w:p>
        </w:tc>
        <w:tc>
          <w:tcPr>
            <w:tcW w:w="4394" w:type="dxa"/>
            <w:vAlign w:val="center"/>
          </w:tcPr>
          <w:p w:rsidR="007B2828" w:rsidRPr="007E4AA6" w:rsidRDefault="007B2828" w:rsidP="00882D56">
            <w:pPr>
              <w:jc w:val="center"/>
              <w:rPr>
                <w:rFonts w:ascii="Arial Narrow" w:hAnsi="Arial Narrow"/>
                <w:szCs w:val="20"/>
                <w:lang w:val="en-GB"/>
              </w:rPr>
            </w:pPr>
            <w:r w:rsidRPr="007E4AA6">
              <w:rPr>
                <w:rFonts w:ascii="Arial Narrow" w:hAnsi="Arial Narrow"/>
                <w:szCs w:val="20"/>
                <w:lang w:val="en-GB"/>
              </w:rPr>
              <w:t>Other initiatives operating in the area that might impact on setting performances</w:t>
            </w:r>
          </w:p>
        </w:tc>
        <w:tc>
          <w:tcPr>
            <w:tcW w:w="2693" w:type="dxa"/>
            <w:vAlign w:val="center"/>
          </w:tcPr>
          <w:p w:rsidR="007B2828" w:rsidRPr="007E4AA6" w:rsidRDefault="007B2828" w:rsidP="00882D56">
            <w:pPr>
              <w:jc w:val="center"/>
              <w:rPr>
                <w:rFonts w:ascii="Arial Narrow" w:hAnsi="Arial Narrow"/>
                <w:szCs w:val="20"/>
              </w:rPr>
            </w:pPr>
          </w:p>
        </w:tc>
        <w:tc>
          <w:tcPr>
            <w:tcW w:w="3119" w:type="dxa"/>
            <w:vAlign w:val="center"/>
          </w:tcPr>
          <w:p w:rsidR="007B2828" w:rsidRPr="007E4AA6" w:rsidRDefault="007B2828" w:rsidP="00882D56">
            <w:pPr>
              <w:jc w:val="center"/>
              <w:rPr>
                <w:rFonts w:ascii="Arial Narrow" w:hAnsi="Arial Narrow"/>
                <w:szCs w:val="20"/>
              </w:rPr>
            </w:pPr>
          </w:p>
        </w:tc>
      </w:tr>
      <w:tr w:rsidR="007B2828" w:rsidRPr="007E4AA6" w:rsidTr="00882D56">
        <w:trPr>
          <w:trHeight w:val="466"/>
        </w:trPr>
        <w:tc>
          <w:tcPr>
            <w:tcW w:w="1269" w:type="dxa"/>
            <w:vMerge/>
            <w:shd w:val="clear" w:color="auto" w:fill="D9D9D9" w:themeFill="background1" w:themeFillShade="D9"/>
            <w:vAlign w:val="center"/>
          </w:tcPr>
          <w:p w:rsidR="007B2828" w:rsidRPr="007E4AA6" w:rsidRDefault="007B2828" w:rsidP="00882D56">
            <w:pPr>
              <w:jc w:val="center"/>
              <w:rPr>
                <w:rFonts w:ascii="Arial Narrow" w:hAnsi="Arial Narrow"/>
                <w:szCs w:val="20"/>
              </w:rPr>
            </w:pPr>
          </w:p>
        </w:tc>
        <w:tc>
          <w:tcPr>
            <w:tcW w:w="1845" w:type="dxa"/>
            <w:vAlign w:val="center"/>
          </w:tcPr>
          <w:p w:rsidR="007B2828" w:rsidRPr="007E4AA6" w:rsidRDefault="007B2828" w:rsidP="00882D56">
            <w:pPr>
              <w:jc w:val="center"/>
              <w:rPr>
                <w:rFonts w:ascii="Arial Narrow" w:hAnsi="Arial Narrow"/>
                <w:i/>
                <w:color w:val="000000" w:themeColor="text1"/>
                <w:szCs w:val="20"/>
              </w:rPr>
            </w:pPr>
            <w:r>
              <w:rPr>
                <w:rFonts w:ascii="Arial Narrow" w:hAnsi="Arial Narrow"/>
                <w:i/>
                <w:color w:val="000000" w:themeColor="text1"/>
                <w:szCs w:val="20"/>
              </w:rPr>
              <w:t>Secular trends</w:t>
            </w:r>
          </w:p>
        </w:tc>
        <w:tc>
          <w:tcPr>
            <w:tcW w:w="4394" w:type="dxa"/>
            <w:vAlign w:val="center"/>
          </w:tcPr>
          <w:p w:rsidR="007B2828" w:rsidRPr="007E4AA6" w:rsidRDefault="007B2828" w:rsidP="00882D56">
            <w:pPr>
              <w:jc w:val="center"/>
              <w:rPr>
                <w:rFonts w:ascii="Arial Narrow" w:hAnsi="Arial Narrow"/>
                <w:szCs w:val="20"/>
                <w:lang w:val="en-GB"/>
              </w:rPr>
            </w:pPr>
            <w:r>
              <w:rPr>
                <w:rFonts w:ascii="Arial Narrow" w:hAnsi="Arial Narrow"/>
                <w:szCs w:val="20"/>
                <w:lang w:val="en-GB"/>
              </w:rPr>
              <w:t>Social, political, financial or technological processes influencing organisational operations</w:t>
            </w:r>
          </w:p>
        </w:tc>
        <w:tc>
          <w:tcPr>
            <w:tcW w:w="2693" w:type="dxa"/>
            <w:vAlign w:val="center"/>
          </w:tcPr>
          <w:p w:rsidR="007B2828" w:rsidRPr="007E4AA6" w:rsidRDefault="007B2828" w:rsidP="00882D56">
            <w:pPr>
              <w:jc w:val="center"/>
              <w:rPr>
                <w:rFonts w:ascii="Arial Narrow" w:hAnsi="Arial Narrow"/>
                <w:szCs w:val="20"/>
              </w:rPr>
            </w:pPr>
          </w:p>
        </w:tc>
        <w:tc>
          <w:tcPr>
            <w:tcW w:w="3119" w:type="dxa"/>
            <w:vAlign w:val="center"/>
          </w:tcPr>
          <w:p w:rsidR="007B2828" w:rsidRPr="007E4AA6" w:rsidRDefault="007B2828" w:rsidP="00882D56">
            <w:pPr>
              <w:jc w:val="center"/>
              <w:rPr>
                <w:rFonts w:ascii="Arial Narrow" w:hAnsi="Arial Narrow"/>
                <w:szCs w:val="20"/>
              </w:rPr>
            </w:pPr>
          </w:p>
        </w:tc>
      </w:tr>
    </w:tbl>
    <w:p w:rsidR="007B2828" w:rsidRPr="007E4AA6" w:rsidRDefault="007B2828" w:rsidP="007B2828">
      <w:pPr>
        <w:tabs>
          <w:tab w:val="left" w:pos="466"/>
        </w:tabs>
        <w:rPr>
          <w:rFonts w:ascii="Arial Narrow" w:hAnsi="Arial Narrow"/>
          <w:szCs w:val="20"/>
        </w:rPr>
      </w:pPr>
    </w:p>
    <w:p w:rsidR="007B2828" w:rsidRDefault="007B2828" w:rsidP="007B2828">
      <w:pPr>
        <w:tabs>
          <w:tab w:val="left" w:pos="466"/>
        </w:tabs>
        <w:rPr>
          <w:rFonts w:ascii="Arial Narrow" w:hAnsi="Arial Narrow"/>
          <w:szCs w:val="20"/>
        </w:rPr>
      </w:pPr>
      <w:r>
        <w:rPr>
          <w:rFonts w:ascii="Arial Narrow" w:hAnsi="Arial Narrow"/>
          <w:szCs w:val="20"/>
        </w:rPr>
        <w:t>Derivative concepts:</w:t>
      </w:r>
    </w:p>
    <w:p w:rsidR="007B2828" w:rsidRDefault="007B2828" w:rsidP="007B2828">
      <w:pPr>
        <w:tabs>
          <w:tab w:val="left" w:pos="466"/>
        </w:tabs>
        <w:rPr>
          <w:rFonts w:ascii="Arial Narrow" w:hAnsi="Arial Narrow"/>
          <w:szCs w:val="20"/>
        </w:rPr>
      </w:pPr>
    </w:p>
    <w:tbl>
      <w:tblPr>
        <w:tblStyle w:val="TableGrid"/>
        <w:tblW w:w="9647" w:type="dxa"/>
        <w:tblLook w:val="04A0" w:firstRow="1" w:lastRow="0" w:firstColumn="1" w:lastColumn="0" w:noHBand="0" w:noVBand="1"/>
      </w:tblPr>
      <w:tblGrid>
        <w:gridCol w:w="2993"/>
        <w:gridCol w:w="6654"/>
      </w:tblGrid>
      <w:tr w:rsidR="007B2828" w:rsidRPr="007E4AA6" w:rsidTr="00882D56">
        <w:trPr>
          <w:trHeight w:val="466"/>
        </w:trPr>
        <w:tc>
          <w:tcPr>
            <w:tcW w:w="2993" w:type="dxa"/>
            <w:vAlign w:val="center"/>
          </w:tcPr>
          <w:p w:rsidR="007B2828" w:rsidRPr="007E4AA6" w:rsidRDefault="007B2828" w:rsidP="00882D56">
            <w:pPr>
              <w:jc w:val="center"/>
              <w:rPr>
                <w:rFonts w:ascii="Arial Narrow" w:hAnsi="Arial Narrow"/>
                <w:color w:val="000000" w:themeColor="text1"/>
                <w:szCs w:val="20"/>
              </w:rPr>
            </w:pPr>
            <w:r w:rsidRPr="007E4AA6">
              <w:rPr>
                <w:rFonts w:ascii="Arial Narrow" w:hAnsi="Arial Narrow"/>
                <w:i/>
                <w:color w:val="000000" w:themeColor="text1"/>
                <w:szCs w:val="20"/>
              </w:rPr>
              <w:t>Performance</w:t>
            </w:r>
          </w:p>
        </w:tc>
        <w:tc>
          <w:tcPr>
            <w:tcW w:w="6654" w:type="dxa"/>
            <w:vAlign w:val="center"/>
          </w:tcPr>
          <w:p w:rsidR="007B2828" w:rsidRPr="007E4AA6" w:rsidRDefault="007B2828" w:rsidP="00882D56">
            <w:pPr>
              <w:jc w:val="center"/>
              <w:rPr>
                <w:rFonts w:ascii="Arial Narrow" w:hAnsi="Arial Narrow"/>
                <w:szCs w:val="20"/>
              </w:rPr>
            </w:pPr>
            <w:r w:rsidRPr="007E4AA6">
              <w:rPr>
                <w:rFonts w:ascii="Arial Narrow" w:hAnsi="Arial Narrow"/>
                <w:bCs/>
                <w:szCs w:val="20"/>
                <w:lang w:val="en-GB"/>
              </w:rPr>
              <w:t xml:space="preserve">A specific instance (time/place) in which a setting is executed; </w:t>
            </w:r>
            <w:r w:rsidRPr="007E4AA6">
              <w:rPr>
                <w:rFonts w:ascii="Arial Narrow" w:hAnsi="Arial Narrow"/>
                <w:szCs w:val="20"/>
              </w:rPr>
              <w:t xml:space="preserve">can include actions by a person, object or infrastructure </w:t>
            </w:r>
            <w:r w:rsidRPr="007E4AA6">
              <w:rPr>
                <w:rFonts w:ascii="Arial Narrow" w:hAnsi="Arial Narrow"/>
                <w:bCs/>
                <w:szCs w:val="20"/>
                <w:lang w:val="en-GB"/>
              </w:rPr>
              <w:fldChar w:fldCharType="begin"/>
            </w:r>
            <w:r w:rsidRPr="007E4AA6">
              <w:rPr>
                <w:rFonts w:ascii="Arial Narrow" w:hAnsi="Arial Narrow"/>
                <w:bCs/>
                <w:szCs w:val="20"/>
                <w:lang w:val="en-GB"/>
              </w:rPr>
              <w:instrText>ADDIN BEC{Barker, 1968; Shove, 2012}</w:instrText>
            </w:r>
            <w:r w:rsidRPr="007E4AA6">
              <w:rPr>
                <w:rFonts w:ascii="Arial Narrow" w:hAnsi="Arial Narrow"/>
                <w:bCs/>
                <w:szCs w:val="20"/>
                <w:lang w:val="en-GB"/>
              </w:rPr>
              <w:fldChar w:fldCharType="separate"/>
            </w:r>
            <w:r w:rsidRPr="007E4AA6">
              <w:rPr>
                <w:rFonts w:ascii="Arial Narrow" w:hAnsi="Arial Narrow"/>
                <w:bCs/>
                <w:szCs w:val="20"/>
                <w:lang w:val="en-GB"/>
              </w:rPr>
              <w:t>(Barker 1968, Shove</w:t>
            </w:r>
            <w:r w:rsidR="0069640E">
              <w:rPr>
                <w:rFonts w:ascii="Arial Narrow" w:hAnsi="Arial Narrow"/>
                <w:bCs/>
                <w:szCs w:val="20"/>
                <w:lang w:val="en-GB"/>
              </w:rPr>
              <w:t xml:space="preserve"> </w:t>
            </w:r>
            <w:r w:rsidRPr="007E4AA6">
              <w:rPr>
                <w:rFonts w:ascii="Arial Narrow" w:hAnsi="Arial Narrow"/>
                <w:bCs/>
                <w:szCs w:val="20"/>
                <w:lang w:val="en-GB"/>
              </w:rPr>
              <w:t>et al. 2012)</w:t>
            </w:r>
            <w:r w:rsidRPr="007E4AA6">
              <w:rPr>
                <w:rFonts w:ascii="Arial Narrow" w:hAnsi="Arial Narrow"/>
                <w:bCs/>
                <w:szCs w:val="20"/>
                <w:lang w:val="en-GB"/>
              </w:rPr>
              <w:fldChar w:fldCharType="end"/>
            </w:r>
          </w:p>
        </w:tc>
      </w:tr>
      <w:tr w:rsidR="007B2828" w:rsidRPr="007E4AA6" w:rsidTr="00882D56">
        <w:trPr>
          <w:trHeight w:val="466"/>
        </w:trPr>
        <w:tc>
          <w:tcPr>
            <w:tcW w:w="2993" w:type="dxa"/>
          </w:tcPr>
          <w:p w:rsidR="007B2828" w:rsidRPr="007E4AA6" w:rsidRDefault="007B2828" w:rsidP="00882D56">
            <w:pPr>
              <w:jc w:val="center"/>
              <w:rPr>
                <w:rFonts w:ascii="Arial Narrow" w:hAnsi="Arial Narrow"/>
                <w:i/>
                <w:color w:val="000000" w:themeColor="text1"/>
                <w:szCs w:val="20"/>
              </w:rPr>
            </w:pPr>
            <w:r w:rsidRPr="007E4AA6">
              <w:rPr>
                <w:rFonts w:ascii="Arial Narrow" w:hAnsi="Arial Narrow"/>
                <w:i/>
                <w:color w:val="000000" w:themeColor="text1"/>
                <w:szCs w:val="20"/>
              </w:rPr>
              <w:t>Synomorphy</w:t>
            </w:r>
          </w:p>
        </w:tc>
        <w:tc>
          <w:tcPr>
            <w:tcW w:w="6654" w:type="dxa"/>
          </w:tcPr>
          <w:p w:rsidR="007B2828" w:rsidRPr="007E4AA6" w:rsidRDefault="007B2828" w:rsidP="00882D56">
            <w:pPr>
              <w:jc w:val="center"/>
              <w:rPr>
                <w:rFonts w:ascii="Arial Narrow" w:hAnsi="Arial Narrow"/>
                <w:szCs w:val="20"/>
              </w:rPr>
            </w:pPr>
            <w:r w:rsidRPr="007E4AA6">
              <w:rPr>
                <w:rFonts w:ascii="Arial Narrow" w:hAnsi="Arial Narrow"/>
                <w:color w:val="424242"/>
                <w:szCs w:val="20"/>
                <w:lang w:eastAsia="en-US"/>
              </w:rPr>
              <w:t xml:space="preserve">The similarity of form between the pattern of activity and aspects of the physical organization of a place </w:t>
            </w:r>
            <w:r w:rsidRPr="007E4AA6">
              <w:rPr>
                <w:rFonts w:ascii="Arial Narrow" w:hAnsi="Arial Narrow"/>
                <w:bCs/>
                <w:szCs w:val="20"/>
                <w:lang w:val="en-GB"/>
              </w:rPr>
              <w:fldChar w:fldCharType="begin"/>
            </w:r>
            <w:r w:rsidRPr="007E4AA6">
              <w:rPr>
                <w:rFonts w:ascii="Arial Narrow" w:hAnsi="Arial Narrow"/>
                <w:bCs/>
                <w:szCs w:val="20"/>
                <w:lang w:val="en-GB"/>
              </w:rPr>
              <w:instrText>ADDIN BEC{Barker, 1968}</w:instrText>
            </w:r>
            <w:r w:rsidRPr="007E4AA6">
              <w:rPr>
                <w:rFonts w:ascii="Arial Narrow" w:hAnsi="Arial Narrow"/>
                <w:bCs/>
                <w:szCs w:val="20"/>
                <w:lang w:val="en-GB"/>
              </w:rPr>
              <w:fldChar w:fldCharType="separate"/>
            </w:r>
            <w:r w:rsidRPr="007E4AA6">
              <w:rPr>
                <w:rFonts w:ascii="Arial Narrow" w:hAnsi="Arial Narrow"/>
                <w:bCs/>
                <w:szCs w:val="20"/>
                <w:lang w:val="en-GB"/>
              </w:rPr>
              <w:t>(Barker 1968)</w:t>
            </w:r>
            <w:r w:rsidRPr="007E4AA6">
              <w:rPr>
                <w:rFonts w:ascii="Arial Narrow" w:hAnsi="Arial Narrow"/>
                <w:bCs/>
                <w:szCs w:val="20"/>
                <w:lang w:val="en-GB"/>
              </w:rPr>
              <w:fldChar w:fldCharType="end"/>
            </w:r>
          </w:p>
        </w:tc>
      </w:tr>
    </w:tbl>
    <w:p w:rsidR="007B2828" w:rsidRPr="007E4AA6" w:rsidRDefault="007B2828" w:rsidP="007B2828">
      <w:pPr>
        <w:tabs>
          <w:tab w:val="left" w:pos="466"/>
        </w:tabs>
        <w:rPr>
          <w:rFonts w:ascii="Arial Narrow" w:hAnsi="Arial Narrow"/>
          <w:szCs w:val="20"/>
        </w:rPr>
      </w:pPr>
    </w:p>
    <w:p w:rsidR="007B2828" w:rsidRDefault="007B2828" w:rsidP="007B2828">
      <w:pPr>
        <w:rPr>
          <w:rFonts w:ascii="Arial Narrow" w:hAnsi="Arial Narrow"/>
          <w:sz w:val="21"/>
        </w:rPr>
      </w:pPr>
    </w:p>
    <w:p w:rsidR="007B2828" w:rsidRDefault="007B2828" w:rsidP="007B2828">
      <w:pPr>
        <w:rPr>
          <w:rFonts w:ascii="Arial Narrow" w:hAnsi="Arial Narrow"/>
          <w:sz w:val="21"/>
        </w:rPr>
      </w:pPr>
    </w:p>
    <w:p w:rsidR="007B2828" w:rsidRDefault="007B2828" w:rsidP="007B2828">
      <w:pPr>
        <w:rPr>
          <w:rFonts w:ascii="Arial Narrow" w:hAnsi="Arial Narrow"/>
          <w:sz w:val="21"/>
        </w:rPr>
      </w:pPr>
      <w:r>
        <w:rPr>
          <w:rFonts w:ascii="Arial Narrow" w:hAnsi="Arial Narrow"/>
          <w:sz w:val="21"/>
        </w:rPr>
        <w:br w:type="page"/>
      </w:r>
    </w:p>
    <w:p w:rsidR="007B2828" w:rsidRPr="009C71D0" w:rsidRDefault="007B2828" w:rsidP="007B2828">
      <w:pPr>
        <w:pStyle w:val="Heading1"/>
      </w:pPr>
      <w:bookmarkStart w:id="12" w:name="_Toc2756178"/>
      <w:r w:rsidRPr="009C71D0">
        <w:lastRenderedPageBreak/>
        <w:t>BCD Checklist as Program Development Tool</w:t>
      </w:r>
      <w:bookmarkEnd w:id="12"/>
    </w:p>
    <w:p w:rsidR="007B2828" w:rsidRDefault="007B2828" w:rsidP="007B2828">
      <w:pPr>
        <w:jc w:val="center"/>
        <w:outlineLvl w:val="0"/>
        <w:rPr>
          <w:rFonts w:ascii="Arial Narrow" w:hAnsi="Arial Narrow"/>
          <w:b/>
          <w:sz w:val="24"/>
        </w:rPr>
      </w:pPr>
    </w:p>
    <w:p w:rsidR="007B2828" w:rsidRDefault="007B2828" w:rsidP="007B2828">
      <w:pPr>
        <w:rPr>
          <w:rFonts w:ascii="Arial Narrow" w:hAnsi="Arial Narrow"/>
          <w:sz w:val="24"/>
        </w:rPr>
      </w:pPr>
    </w:p>
    <w:p w:rsidR="007B2828" w:rsidRDefault="007B2828" w:rsidP="007B2828">
      <w:pPr>
        <w:rPr>
          <w:rFonts w:ascii="Arial Narrow" w:hAnsi="Arial Narrow"/>
          <w:sz w:val="24"/>
        </w:rPr>
      </w:pPr>
      <w:r>
        <w:rPr>
          <w:rFonts w:ascii="Arial Narrow" w:hAnsi="Arial Narrow"/>
          <w:sz w:val="24"/>
        </w:rPr>
        <w:t xml:space="preserve">This tool is designed to help with choices at several points in the program development process. First, it can help with the choice of formative research tools to fill particular voids in current knowledge about a particular determinant of a target behaviour during the Build step. Once an insight has arisen from a Creative Workshop (after FR), it can also help with the choice of change mechanisms as part of the developing Theory of Change. And then in choice of an ‘active ingredient’ or intervention component to cause the change mechanism to happen. </w:t>
      </w:r>
    </w:p>
    <w:p w:rsidR="007B2828" w:rsidRDefault="007B2828" w:rsidP="007B2828">
      <w:pPr>
        <w:rPr>
          <w:rFonts w:ascii="Arial Narrow" w:hAnsi="Arial Narrow"/>
          <w:sz w:val="24"/>
        </w:rPr>
      </w:pPr>
    </w:p>
    <w:p w:rsidR="007B2828" w:rsidRPr="00A06C63" w:rsidRDefault="007B2828" w:rsidP="007B2828">
      <w:pPr>
        <w:rPr>
          <w:rFonts w:ascii="Arial Narrow" w:hAnsi="Arial Narrow"/>
          <w:sz w:val="24"/>
        </w:rPr>
      </w:pPr>
      <w:r w:rsidRPr="00A06C63">
        <w:rPr>
          <w:rFonts w:ascii="Arial Narrow" w:hAnsi="Arial Narrow"/>
          <w:sz w:val="24"/>
        </w:rPr>
        <w:t xml:space="preserve">Note: Change mechanisms are primarily psychological in nature </w:t>
      </w:r>
      <w:r>
        <w:rPr>
          <w:rFonts w:ascii="Arial Narrow" w:hAnsi="Arial Narrow"/>
          <w:sz w:val="24"/>
        </w:rPr>
        <w:t xml:space="preserve">– the intended </w:t>
      </w:r>
      <w:r w:rsidRPr="00294CB4">
        <w:rPr>
          <w:rFonts w:ascii="Arial Narrow" w:hAnsi="Arial Narrow"/>
          <w:i/>
          <w:sz w:val="24"/>
        </w:rPr>
        <w:t>consequence</w:t>
      </w:r>
      <w:r>
        <w:rPr>
          <w:rFonts w:ascii="Arial Narrow" w:hAnsi="Arial Narrow"/>
          <w:sz w:val="24"/>
        </w:rPr>
        <w:t xml:space="preserve"> of the intervention – </w:t>
      </w:r>
      <w:r w:rsidRPr="00A06C63">
        <w:rPr>
          <w:rFonts w:ascii="Arial Narrow" w:hAnsi="Arial Narrow"/>
          <w:sz w:val="24"/>
        </w:rPr>
        <w:t>while intervention components are primarily behavioural in focus</w:t>
      </w:r>
      <w:r>
        <w:rPr>
          <w:rFonts w:ascii="Arial Narrow" w:hAnsi="Arial Narrow"/>
          <w:sz w:val="24"/>
        </w:rPr>
        <w:t>, and delivered directly by some external agency. However, in some/many cases this is hard to distinguish.</w:t>
      </w:r>
    </w:p>
    <w:p w:rsidR="007B2828" w:rsidRPr="00DE0A3B" w:rsidRDefault="007B2828" w:rsidP="007B2828">
      <w:pPr>
        <w:rPr>
          <w:rFonts w:ascii="Arial Narrow" w:hAnsi="Arial Narrow"/>
          <w:b/>
          <w:sz w:val="24"/>
        </w:rPr>
      </w:pPr>
    </w:p>
    <w:tbl>
      <w:tblPr>
        <w:tblStyle w:val="TableGrid"/>
        <w:tblW w:w="14425" w:type="dxa"/>
        <w:tblLook w:val="04A0" w:firstRow="1" w:lastRow="0" w:firstColumn="1" w:lastColumn="0" w:noHBand="0" w:noVBand="1"/>
      </w:tblPr>
      <w:tblGrid>
        <w:gridCol w:w="1243"/>
        <w:gridCol w:w="1265"/>
        <w:gridCol w:w="1474"/>
        <w:gridCol w:w="3138"/>
        <w:gridCol w:w="4045"/>
        <w:gridCol w:w="3260"/>
      </w:tblGrid>
      <w:tr w:rsidR="007B2828" w:rsidRPr="002F5E1B" w:rsidTr="00882D56">
        <w:tc>
          <w:tcPr>
            <w:tcW w:w="1243" w:type="dxa"/>
            <w:shd w:val="clear" w:color="auto" w:fill="000000"/>
            <w:vAlign w:val="center"/>
          </w:tcPr>
          <w:p w:rsidR="007B2828" w:rsidRPr="002F5E1B" w:rsidRDefault="007B2828" w:rsidP="00882D56">
            <w:pPr>
              <w:jc w:val="center"/>
              <w:rPr>
                <w:rFonts w:ascii="Arial Narrow" w:hAnsi="Arial Narrow"/>
                <w:b/>
              </w:rPr>
            </w:pPr>
            <w:r w:rsidRPr="002F5E1B">
              <w:rPr>
                <w:rFonts w:ascii="Arial Narrow" w:hAnsi="Arial Narrow"/>
                <w:b/>
              </w:rPr>
              <w:t>Factor</w:t>
            </w:r>
            <w:r>
              <w:rPr>
                <w:rFonts w:ascii="Arial Narrow" w:hAnsi="Arial Narrow"/>
                <w:b/>
              </w:rPr>
              <w:t xml:space="preserve"> Type</w:t>
            </w:r>
          </w:p>
        </w:tc>
        <w:tc>
          <w:tcPr>
            <w:tcW w:w="1265" w:type="dxa"/>
            <w:shd w:val="clear" w:color="auto" w:fill="000000"/>
            <w:vAlign w:val="center"/>
          </w:tcPr>
          <w:p w:rsidR="007B2828" w:rsidRPr="002F5E1B" w:rsidRDefault="007B2828" w:rsidP="00882D56">
            <w:pPr>
              <w:jc w:val="center"/>
              <w:rPr>
                <w:rFonts w:ascii="Arial Narrow" w:hAnsi="Arial Narrow"/>
                <w:b/>
              </w:rPr>
            </w:pPr>
            <w:r>
              <w:rPr>
                <w:rFonts w:ascii="Arial Narrow" w:hAnsi="Arial Narrow"/>
                <w:b/>
              </w:rPr>
              <w:t>Sub Type</w:t>
            </w:r>
          </w:p>
        </w:tc>
        <w:tc>
          <w:tcPr>
            <w:tcW w:w="1474" w:type="dxa"/>
            <w:shd w:val="clear" w:color="auto" w:fill="0C0C0C"/>
            <w:vAlign w:val="center"/>
          </w:tcPr>
          <w:p w:rsidR="007B2828" w:rsidRPr="002F5E1B" w:rsidRDefault="007B2828" w:rsidP="00882D56">
            <w:pPr>
              <w:jc w:val="center"/>
              <w:rPr>
                <w:rFonts w:ascii="Arial Narrow" w:hAnsi="Arial Narrow"/>
                <w:b/>
              </w:rPr>
            </w:pPr>
            <w:r>
              <w:rPr>
                <w:rFonts w:ascii="Arial Narrow" w:hAnsi="Arial Narrow"/>
                <w:b/>
              </w:rPr>
              <w:t>Sub-sub Type</w:t>
            </w:r>
          </w:p>
        </w:tc>
        <w:tc>
          <w:tcPr>
            <w:tcW w:w="3138" w:type="dxa"/>
            <w:shd w:val="clear" w:color="auto" w:fill="191919"/>
            <w:vAlign w:val="center"/>
          </w:tcPr>
          <w:p w:rsidR="007B2828" w:rsidRDefault="007B2828" w:rsidP="00882D56">
            <w:pPr>
              <w:jc w:val="center"/>
              <w:rPr>
                <w:rFonts w:ascii="Arial Narrow" w:hAnsi="Arial Narrow"/>
                <w:b/>
              </w:rPr>
            </w:pPr>
            <w:r>
              <w:rPr>
                <w:rFonts w:ascii="Arial Narrow" w:hAnsi="Arial Narrow"/>
                <w:b/>
              </w:rPr>
              <w:t xml:space="preserve">BUILD: </w:t>
            </w:r>
          </w:p>
          <w:p w:rsidR="007B2828" w:rsidRDefault="007B2828" w:rsidP="00882D56">
            <w:pPr>
              <w:jc w:val="center"/>
              <w:rPr>
                <w:rFonts w:ascii="Arial Narrow" w:hAnsi="Arial Narrow"/>
                <w:b/>
              </w:rPr>
            </w:pPr>
            <w:r>
              <w:rPr>
                <w:rFonts w:ascii="Arial Narrow" w:hAnsi="Arial Narrow"/>
                <w:b/>
              </w:rPr>
              <w:t>Formative Research Tools</w:t>
            </w:r>
          </w:p>
        </w:tc>
        <w:tc>
          <w:tcPr>
            <w:tcW w:w="4045" w:type="dxa"/>
            <w:shd w:val="clear" w:color="auto" w:fill="191919"/>
            <w:vAlign w:val="center"/>
          </w:tcPr>
          <w:p w:rsidR="007B2828" w:rsidRDefault="007B2828" w:rsidP="00882D56">
            <w:pPr>
              <w:jc w:val="center"/>
              <w:rPr>
                <w:rFonts w:ascii="Arial Narrow" w:hAnsi="Arial Narrow"/>
                <w:b/>
              </w:rPr>
            </w:pPr>
            <w:r>
              <w:rPr>
                <w:rFonts w:ascii="Arial Narrow" w:hAnsi="Arial Narrow"/>
                <w:b/>
              </w:rPr>
              <w:t xml:space="preserve">CREATE: </w:t>
            </w:r>
          </w:p>
          <w:p w:rsidR="007B2828" w:rsidRPr="002F5E1B" w:rsidRDefault="007B2828" w:rsidP="00882D56">
            <w:pPr>
              <w:jc w:val="center"/>
              <w:rPr>
                <w:rFonts w:ascii="Arial Narrow" w:hAnsi="Arial Narrow"/>
                <w:b/>
              </w:rPr>
            </w:pPr>
            <w:r>
              <w:rPr>
                <w:rFonts w:ascii="Arial Narrow" w:hAnsi="Arial Narrow"/>
                <w:b/>
              </w:rPr>
              <w:t>Change Mechanisms*</w:t>
            </w:r>
          </w:p>
        </w:tc>
        <w:tc>
          <w:tcPr>
            <w:tcW w:w="3260" w:type="dxa"/>
            <w:shd w:val="clear" w:color="auto" w:fill="191919"/>
            <w:vAlign w:val="center"/>
          </w:tcPr>
          <w:p w:rsidR="007B2828" w:rsidRDefault="007B2828" w:rsidP="00882D56">
            <w:pPr>
              <w:jc w:val="center"/>
              <w:rPr>
                <w:rFonts w:ascii="Arial Narrow" w:hAnsi="Arial Narrow"/>
                <w:b/>
              </w:rPr>
            </w:pPr>
            <w:r>
              <w:rPr>
                <w:rFonts w:ascii="Arial Narrow" w:hAnsi="Arial Narrow"/>
                <w:b/>
              </w:rPr>
              <w:t xml:space="preserve">DELIVER: </w:t>
            </w:r>
          </w:p>
          <w:p w:rsidR="007B2828" w:rsidRPr="002F5E1B" w:rsidRDefault="007B2828" w:rsidP="00882D56">
            <w:pPr>
              <w:jc w:val="center"/>
              <w:rPr>
                <w:rFonts w:ascii="Arial Narrow" w:hAnsi="Arial Narrow"/>
                <w:b/>
              </w:rPr>
            </w:pPr>
            <w:r>
              <w:rPr>
                <w:rFonts w:ascii="Arial Narrow" w:hAnsi="Arial Narrow"/>
                <w:b/>
              </w:rPr>
              <w:t>Example Intervention Components*</w:t>
            </w:r>
          </w:p>
        </w:tc>
      </w:tr>
      <w:tr w:rsidR="007B2828" w:rsidRPr="00ED10AB" w:rsidTr="00882D56">
        <w:tc>
          <w:tcPr>
            <w:tcW w:w="1243" w:type="dxa"/>
            <w:shd w:val="clear" w:color="auto" w:fill="FFCC00"/>
            <w:vAlign w:val="center"/>
          </w:tcPr>
          <w:p w:rsidR="007B2828" w:rsidRPr="00ED10AB" w:rsidRDefault="007B2828" w:rsidP="00882D56">
            <w:pPr>
              <w:jc w:val="center"/>
              <w:rPr>
                <w:rFonts w:ascii="Arial Narrow" w:hAnsi="Arial Narrow"/>
                <w:b/>
              </w:rPr>
            </w:pPr>
            <w:r w:rsidRPr="00ED10AB">
              <w:rPr>
                <w:rFonts w:ascii="Arial Narrow" w:hAnsi="Arial Narrow"/>
                <w:b/>
              </w:rPr>
              <w:t>Behaviour</w:t>
            </w: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Target</w:t>
            </w:r>
            <w:r>
              <w:rPr>
                <w:rFonts w:ascii="Arial Narrow" w:hAnsi="Arial Narrow"/>
              </w:rPr>
              <w:t>(s)</w:t>
            </w:r>
          </w:p>
        </w:tc>
        <w:tc>
          <w:tcPr>
            <w:tcW w:w="14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p>
        </w:tc>
        <w:tc>
          <w:tcPr>
            <w:tcW w:w="3138" w:type="dxa"/>
            <w:vAlign w:val="center"/>
          </w:tcPr>
          <w:p w:rsidR="007B2828" w:rsidRDefault="007B2828" w:rsidP="00882D56">
            <w:pPr>
              <w:jc w:val="center"/>
              <w:rPr>
                <w:rFonts w:ascii="Arial Narrow" w:hAnsi="Arial Narrow"/>
              </w:rPr>
            </w:pPr>
            <w:r>
              <w:rPr>
                <w:rFonts w:ascii="Arial Narrow" w:hAnsi="Arial Narrow"/>
              </w:rPr>
              <w:t>Video Ethnography, Participant Observation, Behaviour Monitoring, Behaviour Trial, Behaviour Features/Functions Ranking</w:t>
            </w:r>
          </w:p>
        </w:tc>
        <w:tc>
          <w:tcPr>
            <w:tcW w:w="4045" w:type="dxa"/>
            <w:vAlign w:val="center"/>
          </w:tcPr>
          <w:p w:rsidR="007B2828" w:rsidRPr="00ED10AB" w:rsidRDefault="007B2828" w:rsidP="00882D56">
            <w:pPr>
              <w:jc w:val="center"/>
              <w:rPr>
                <w:rFonts w:ascii="Arial Narrow" w:hAnsi="Arial Narrow"/>
              </w:rPr>
            </w:pPr>
          </w:p>
        </w:tc>
        <w:tc>
          <w:tcPr>
            <w:tcW w:w="3260" w:type="dxa"/>
            <w:vAlign w:val="center"/>
          </w:tcPr>
          <w:p w:rsidR="007B2828" w:rsidRPr="00ED10AB" w:rsidRDefault="007B2828" w:rsidP="00882D56">
            <w:pPr>
              <w:jc w:val="center"/>
              <w:rPr>
                <w:rFonts w:ascii="Arial Narrow" w:hAnsi="Arial Narrow"/>
              </w:rPr>
            </w:pPr>
            <w:r>
              <w:rPr>
                <w:rFonts w:ascii="Arial Narrow" w:hAnsi="Arial Narrow"/>
              </w:rPr>
              <w:t>Practice/Rehearsal [M]; Self-monitoring [M;K]; Demonstration/Modelling [M;</w:t>
            </w:r>
            <w:r>
              <w:rPr>
                <w:rFonts w:ascii="Arial Narrow" w:hAnsi="Arial Narrow"/>
                <w:lang w:val="en-GB"/>
              </w:rPr>
              <w:t>K]</w:t>
            </w:r>
            <w:r>
              <w:rPr>
                <w:rFonts w:ascii="Arial Narrow" w:hAnsi="Arial Narrow"/>
              </w:rPr>
              <w:t xml:space="preserve">; </w:t>
            </w:r>
            <w:r>
              <w:rPr>
                <w:rFonts w:ascii="Arial Narrow" w:hAnsi="Arial Narrow"/>
                <w:lang w:val="en-GB"/>
              </w:rPr>
              <w:t xml:space="preserve">Repeated exposure [K]; </w:t>
            </w:r>
            <w:r>
              <w:rPr>
                <w:rFonts w:ascii="Arial Narrow" w:hAnsi="Arial Narrow"/>
              </w:rPr>
              <w:t>Graded tasks [M]; Substitution [M]; Change default behavioural option [BE]</w:t>
            </w:r>
          </w:p>
        </w:tc>
      </w:tr>
      <w:tr w:rsidR="007B2828" w:rsidRPr="00ED10AB" w:rsidTr="00882D56">
        <w:tc>
          <w:tcPr>
            <w:tcW w:w="1243" w:type="dxa"/>
            <w:vMerge w:val="restart"/>
            <w:shd w:val="clear" w:color="auto" w:fill="FFCC00"/>
            <w:vAlign w:val="center"/>
          </w:tcPr>
          <w:p w:rsidR="007B2828" w:rsidRPr="00ED10AB" w:rsidRDefault="007B2828" w:rsidP="00882D56">
            <w:pPr>
              <w:jc w:val="center"/>
              <w:rPr>
                <w:rFonts w:ascii="Arial Narrow" w:hAnsi="Arial Narrow"/>
                <w:b/>
              </w:rPr>
            </w:pPr>
            <w:r w:rsidRPr="00ED10AB">
              <w:rPr>
                <w:rFonts w:ascii="Arial Narrow" w:hAnsi="Arial Narrow"/>
                <w:b/>
              </w:rPr>
              <w:t>Brains</w:t>
            </w: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Executive</w:t>
            </w:r>
          </w:p>
        </w:tc>
        <w:tc>
          <w:tcPr>
            <w:tcW w:w="1474"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Planning/ Imagination;</w:t>
            </w:r>
          </w:p>
          <w:p w:rsidR="007B2828" w:rsidRDefault="007B2828" w:rsidP="00882D56">
            <w:pPr>
              <w:jc w:val="center"/>
              <w:rPr>
                <w:rFonts w:ascii="Arial Narrow" w:hAnsi="Arial Narrow"/>
              </w:rPr>
            </w:pPr>
            <w:r>
              <w:rPr>
                <w:rFonts w:ascii="Arial Narrow" w:hAnsi="Arial Narrow"/>
              </w:rPr>
              <w:t>Knowledge/ Beliefs;</w:t>
            </w:r>
          </w:p>
          <w:p w:rsidR="007B2828" w:rsidRPr="00ED10AB" w:rsidRDefault="007B2828" w:rsidP="00882D56">
            <w:pPr>
              <w:jc w:val="center"/>
              <w:rPr>
                <w:rFonts w:ascii="Arial Narrow" w:hAnsi="Arial Narrow"/>
              </w:rPr>
            </w:pPr>
            <w:r>
              <w:rPr>
                <w:rFonts w:ascii="Arial Narrow" w:hAnsi="Arial Narrow"/>
              </w:rPr>
              <w:t>Identity</w:t>
            </w:r>
          </w:p>
        </w:tc>
        <w:tc>
          <w:tcPr>
            <w:tcW w:w="3138" w:type="dxa"/>
            <w:vAlign w:val="center"/>
          </w:tcPr>
          <w:p w:rsidR="007B2828" w:rsidRDefault="007B2828" w:rsidP="00882D56">
            <w:pPr>
              <w:jc w:val="center"/>
              <w:rPr>
                <w:rFonts w:ascii="Arial Narrow" w:hAnsi="Arial Narrow"/>
              </w:rPr>
            </w:pPr>
            <w:r w:rsidRPr="009A1D79">
              <w:rPr>
                <w:rFonts w:ascii="Arial Narrow" w:hAnsi="Arial Narrow"/>
                <w:i/>
                <w:lang w:val="de-DE"/>
              </w:rPr>
              <w:t>Planning</w:t>
            </w:r>
            <w:r>
              <w:rPr>
                <w:rFonts w:ascii="Arial Narrow" w:hAnsi="Arial Narrow"/>
                <w:lang w:val="de-DE"/>
              </w:rPr>
              <w:t xml:space="preserve">: ‘Worry Box’, </w:t>
            </w:r>
            <w:r>
              <w:rPr>
                <w:rFonts w:ascii="Arial Narrow" w:hAnsi="Arial Narrow"/>
              </w:rPr>
              <w:t>Financial Life, Food Choices, Decision Tree, Life History Q-sort, Hopes and Dreams</w:t>
            </w:r>
          </w:p>
          <w:p w:rsidR="007B2828" w:rsidRDefault="007B2828" w:rsidP="00882D56">
            <w:pPr>
              <w:jc w:val="center"/>
              <w:rPr>
                <w:rFonts w:ascii="Arial Narrow" w:hAnsi="Arial Narrow"/>
              </w:rPr>
            </w:pPr>
          </w:p>
          <w:p w:rsidR="007B2828" w:rsidRDefault="007B2828" w:rsidP="00882D56">
            <w:pPr>
              <w:jc w:val="center"/>
              <w:rPr>
                <w:rFonts w:ascii="Arial Narrow" w:hAnsi="Arial Narrow"/>
              </w:rPr>
            </w:pPr>
          </w:p>
          <w:p w:rsidR="007B2828" w:rsidRDefault="007B2828" w:rsidP="00882D56">
            <w:pPr>
              <w:jc w:val="center"/>
              <w:rPr>
                <w:rFonts w:ascii="Arial Narrow" w:hAnsi="Arial Narrow"/>
              </w:rPr>
            </w:pPr>
            <w:r w:rsidRPr="009A1D79">
              <w:rPr>
                <w:rFonts w:ascii="Arial Narrow" w:hAnsi="Arial Narrow"/>
                <w:i/>
              </w:rPr>
              <w:t>Knowledge</w:t>
            </w:r>
            <w:r>
              <w:rPr>
                <w:rFonts w:ascii="Arial Narrow" w:hAnsi="Arial Narrow"/>
              </w:rPr>
              <w:t>: Belief Elicitation</w:t>
            </w:r>
          </w:p>
          <w:p w:rsidR="007B2828" w:rsidRDefault="007B2828" w:rsidP="00882D56">
            <w:pPr>
              <w:jc w:val="center"/>
              <w:rPr>
                <w:rFonts w:ascii="Arial Narrow" w:hAnsi="Arial Narrow"/>
              </w:rPr>
            </w:pPr>
          </w:p>
          <w:p w:rsidR="007B2828" w:rsidRDefault="007B2828" w:rsidP="00882D56">
            <w:pPr>
              <w:jc w:val="center"/>
              <w:rPr>
                <w:rFonts w:ascii="Arial Narrow" w:hAnsi="Arial Narrow"/>
              </w:rPr>
            </w:pPr>
          </w:p>
          <w:p w:rsidR="007B2828" w:rsidRDefault="007B2828" w:rsidP="00882D56">
            <w:pPr>
              <w:jc w:val="center"/>
              <w:rPr>
                <w:rFonts w:ascii="Arial Narrow" w:hAnsi="Arial Narrow"/>
              </w:rPr>
            </w:pPr>
          </w:p>
          <w:p w:rsidR="007B2828" w:rsidRDefault="007B2828" w:rsidP="00882D56">
            <w:pPr>
              <w:jc w:val="center"/>
              <w:rPr>
                <w:rFonts w:ascii="Arial Narrow" w:hAnsi="Arial Narrow"/>
              </w:rPr>
            </w:pPr>
            <w:r w:rsidRPr="009A1D79">
              <w:rPr>
                <w:rFonts w:ascii="Arial Narrow" w:hAnsi="Arial Narrow"/>
                <w:i/>
              </w:rPr>
              <w:t>Identity</w:t>
            </w:r>
            <w:r>
              <w:rPr>
                <w:rFonts w:ascii="Arial Narrow" w:hAnsi="Arial Narrow"/>
              </w:rPr>
              <w:t>: Identity Map</w:t>
            </w:r>
          </w:p>
        </w:tc>
        <w:tc>
          <w:tcPr>
            <w:tcW w:w="4045" w:type="dxa"/>
            <w:vAlign w:val="center"/>
          </w:tcPr>
          <w:p w:rsidR="007B2828" w:rsidRDefault="007B2828" w:rsidP="00882D56">
            <w:pPr>
              <w:jc w:val="center"/>
              <w:rPr>
                <w:rFonts w:ascii="Arial Narrow" w:hAnsi="Arial Narrow"/>
              </w:rPr>
            </w:pPr>
            <w:r w:rsidRPr="009A1D79">
              <w:rPr>
                <w:rFonts w:ascii="Arial Narrow" w:hAnsi="Arial Narrow"/>
                <w:i/>
              </w:rPr>
              <w:t>Planning</w:t>
            </w:r>
            <w:r>
              <w:rPr>
                <w:rFonts w:ascii="Arial Narrow" w:hAnsi="Arial Narrow"/>
              </w:rPr>
              <w:t>: Goal setting [M;K]; Action planning [M]; Vicarious consequences (Imaginary reward/punishment) [M]; Future outcome comparison (pro/con) [M]; Reattribution [M]; Focus on past successes [M]; +/- Framing [M]; Anticipated regret [M;K]; Cognitive dissonance [M]</w:t>
            </w:r>
          </w:p>
          <w:p w:rsidR="007B2828" w:rsidRDefault="007B2828" w:rsidP="00882D56">
            <w:pPr>
              <w:jc w:val="center"/>
              <w:rPr>
                <w:rFonts w:ascii="Arial Narrow" w:hAnsi="Arial Narrow"/>
              </w:rPr>
            </w:pPr>
          </w:p>
          <w:p w:rsidR="007B2828" w:rsidRDefault="007B2828" w:rsidP="00882D56">
            <w:pPr>
              <w:jc w:val="center"/>
              <w:rPr>
                <w:rFonts w:ascii="Arial Narrow" w:hAnsi="Arial Narrow"/>
                <w:lang w:val="en-GB"/>
              </w:rPr>
            </w:pPr>
            <w:r w:rsidRPr="009A1D79">
              <w:rPr>
                <w:rFonts w:ascii="Arial Narrow" w:hAnsi="Arial Narrow"/>
                <w:i/>
              </w:rPr>
              <w:t>Knowledge</w:t>
            </w:r>
            <w:r>
              <w:rPr>
                <w:rFonts w:ascii="Arial Narrow" w:hAnsi="Arial Narrow"/>
              </w:rPr>
              <w:t xml:space="preserve">: Incompatible beliefs [M]; </w:t>
            </w:r>
            <w:r w:rsidRPr="009A1D79">
              <w:rPr>
                <w:rFonts w:ascii="Arial Narrow" w:hAnsi="Arial Narrow"/>
                <w:lang w:val="en-GB"/>
              </w:rPr>
              <w:t>Elaboration</w:t>
            </w:r>
            <w:r>
              <w:rPr>
                <w:rFonts w:ascii="Arial Narrow" w:hAnsi="Arial Narrow"/>
                <w:lang w:val="en-GB"/>
              </w:rPr>
              <w:t xml:space="preserve"> [K]</w:t>
            </w:r>
            <w:r w:rsidRPr="009A1D79">
              <w:rPr>
                <w:rFonts w:ascii="Arial Narrow" w:hAnsi="Arial Narrow"/>
                <w:lang w:val="en-GB"/>
              </w:rPr>
              <w:t>, Chunking</w:t>
            </w:r>
            <w:r>
              <w:rPr>
                <w:rFonts w:ascii="Arial Narrow" w:hAnsi="Arial Narrow"/>
                <w:lang w:val="en-GB"/>
              </w:rPr>
              <w:t xml:space="preserve"> [K]</w:t>
            </w:r>
            <w:r w:rsidRPr="009A1D79">
              <w:rPr>
                <w:rFonts w:ascii="Arial Narrow" w:hAnsi="Arial Narrow"/>
                <w:lang w:val="en-GB"/>
              </w:rPr>
              <w:t>, Belief selection</w:t>
            </w:r>
            <w:r>
              <w:rPr>
                <w:rFonts w:ascii="Arial Narrow" w:hAnsi="Arial Narrow"/>
                <w:lang w:val="en-GB"/>
              </w:rPr>
              <w:t xml:space="preserve"> [K]</w:t>
            </w:r>
            <w:r w:rsidRPr="009A1D79">
              <w:rPr>
                <w:rFonts w:ascii="Arial Narrow" w:hAnsi="Arial Narrow"/>
                <w:lang w:val="en-GB"/>
              </w:rPr>
              <w:t>, Elaboration</w:t>
            </w:r>
            <w:r>
              <w:rPr>
                <w:rFonts w:ascii="Arial Narrow" w:hAnsi="Arial Narrow"/>
                <w:lang w:val="en-GB"/>
              </w:rPr>
              <w:t xml:space="preserve"> [K]</w:t>
            </w:r>
            <w:r w:rsidRPr="009A1D79">
              <w:rPr>
                <w:rFonts w:ascii="Arial Narrow" w:hAnsi="Arial Narrow"/>
                <w:lang w:val="en-GB"/>
              </w:rPr>
              <w:t>, Shifting perspective</w:t>
            </w:r>
            <w:r>
              <w:rPr>
                <w:rFonts w:ascii="Arial Narrow" w:hAnsi="Arial Narrow"/>
                <w:lang w:val="en-GB"/>
              </w:rPr>
              <w:t xml:space="preserve"> [K]</w:t>
            </w:r>
          </w:p>
          <w:p w:rsidR="007B2828" w:rsidRPr="009A1D79" w:rsidRDefault="007B2828" w:rsidP="00882D56">
            <w:pPr>
              <w:jc w:val="center"/>
              <w:rPr>
                <w:rFonts w:ascii="Arial Narrow" w:hAnsi="Arial Narrow"/>
                <w:lang w:val="en-GB"/>
              </w:rPr>
            </w:pPr>
          </w:p>
          <w:p w:rsidR="007B2828" w:rsidRPr="00ED10AB" w:rsidRDefault="007B2828" w:rsidP="00882D56">
            <w:pPr>
              <w:jc w:val="center"/>
              <w:rPr>
                <w:rFonts w:ascii="Arial Narrow" w:hAnsi="Arial Narrow"/>
              </w:rPr>
            </w:pPr>
            <w:r w:rsidRPr="009A1D79">
              <w:rPr>
                <w:rFonts w:ascii="Arial Narrow" w:hAnsi="Arial Narrow"/>
                <w:i/>
              </w:rPr>
              <w:t>Identity</w:t>
            </w:r>
            <w:r>
              <w:rPr>
                <w:rFonts w:ascii="Arial Narrow" w:hAnsi="Arial Narrow"/>
              </w:rPr>
              <w:t>: Self-affirmation [M;K]; Branding (link product use to identity) [BCD]</w:t>
            </w:r>
          </w:p>
        </w:tc>
        <w:tc>
          <w:tcPr>
            <w:tcW w:w="3260" w:type="dxa"/>
            <w:vAlign w:val="center"/>
          </w:tcPr>
          <w:p w:rsidR="007B2828" w:rsidRDefault="007B2828" w:rsidP="00882D56">
            <w:pPr>
              <w:jc w:val="center"/>
              <w:rPr>
                <w:rFonts w:ascii="Arial Narrow" w:hAnsi="Arial Narrow"/>
                <w:lang w:val="en-GB"/>
              </w:rPr>
            </w:pPr>
            <w:r w:rsidRPr="00A840A6">
              <w:rPr>
                <w:rFonts w:ascii="Arial Narrow" w:hAnsi="Arial Narrow"/>
                <w:i/>
              </w:rPr>
              <w:t>Planning</w:t>
            </w:r>
            <w:r>
              <w:rPr>
                <w:rFonts w:ascii="Arial Narrow" w:hAnsi="Arial Narrow"/>
              </w:rPr>
              <w:t>: Contract/commitment [M;</w:t>
            </w:r>
            <w:r>
              <w:rPr>
                <w:rFonts w:ascii="Arial Narrow" w:hAnsi="Arial Narrow"/>
                <w:lang w:val="en-GB"/>
              </w:rPr>
              <w:t xml:space="preserve">K]; </w:t>
            </w:r>
          </w:p>
          <w:p w:rsidR="007B2828" w:rsidRDefault="007B2828" w:rsidP="00882D56">
            <w:pPr>
              <w:jc w:val="center"/>
              <w:rPr>
                <w:rFonts w:ascii="Arial Narrow" w:hAnsi="Arial Narrow"/>
              </w:rPr>
            </w:pPr>
            <w:r>
              <w:rPr>
                <w:rFonts w:ascii="Arial Narrow" w:hAnsi="Arial Narrow"/>
                <w:lang w:val="en-GB"/>
              </w:rPr>
              <w:t>Peer education [K],</w:t>
            </w:r>
            <w:r w:rsidRPr="009A1D79">
              <w:rPr>
                <w:rFonts w:ascii="Arial Narrow" w:hAnsi="Arial Narrow"/>
                <w:lang w:val="en-GB"/>
              </w:rPr>
              <w:t xml:space="preserve"> Discussion</w:t>
            </w:r>
            <w:r>
              <w:rPr>
                <w:rFonts w:ascii="Arial Narrow" w:hAnsi="Arial Narrow"/>
                <w:lang w:val="en-GB"/>
              </w:rPr>
              <w:t xml:space="preserve"> [K]</w:t>
            </w:r>
            <w:r w:rsidRPr="009A1D79">
              <w:rPr>
                <w:rFonts w:ascii="Arial Narrow" w:hAnsi="Arial Narrow"/>
                <w:lang w:val="en-GB"/>
              </w:rPr>
              <w:t>, Argumentation</w:t>
            </w:r>
            <w:r>
              <w:rPr>
                <w:rFonts w:ascii="Arial Narrow" w:hAnsi="Arial Narrow"/>
                <w:lang w:val="en-GB"/>
              </w:rPr>
              <w:t xml:space="preserve"> [K]</w:t>
            </w:r>
            <w:r w:rsidRPr="009A1D79">
              <w:rPr>
                <w:rFonts w:ascii="Arial Narrow" w:hAnsi="Arial Narrow"/>
                <w:lang w:val="en-GB"/>
              </w:rPr>
              <w:t>,</w:t>
            </w:r>
            <w:r>
              <w:rPr>
                <w:rFonts w:ascii="Arial Narrow" w:hAnsi="Arial Narrow"/>
              </w:rPr>
              <w:t xml:space="preserve"> Training executive function [K]</w:t>
            </w:r>
          </w:p>
          <w:p w:rsidR="007B2828" w:rsidRDefault="007B2828" w:rsidP="00882D56">
            <w:pPr>
              <w:jc w:val="center"/>
              <w:rPr>
                <w:rFonts w:ascii="Arial Narrow" w:hAnsi="Arial Narrow"/>
              </w:rPr>
            </w:pPr>
          </w:p>
          <w:p w:rsidR="007B2828" w:rsidRDefault="007B2828" w:rsidP="00882D56">
            <w:pPr>
              <w:jc w:val="center"/>
              <w:rPr>
                <w:rFonts w:ascii="Arial Narrow" w:hAnsi="Arial Narrow"/>
              </w:rPr>
            </w:pPr>
            <w:r w:rsidRPr="009A1D79">
              <w:rPr>
                <w:rFonts w:ascii="Arial Narrow" w:hAnsi="Arial Narrow"/>
                <w:i/>
              </w:rPr>
              <w:t>Knowledge</w:t>
            </w:r>
            <w:r>
              <w:rPr>
                <w:rFonts w:ascii="Arial Narrow" w:hAnsi="Arial Narrow"/>
              </w:rPr>
              <w:t xml:space="preserve">: Education/Instruction [M]; Information about consequences [M], </w:t>
            </w:r>
            <w:r w:rsidRPr="009A1D79">
              <w:rPr>
                <w:rFonts w:ascii="Arial Narrow" w:hAnsi="Arial Narrow"/>
                <w:lang w:val="en-GB"/>
              </w:rPr>
              <w:t>Risk information</w:t>
            </w:r>
            <w:r>
              <w:rPr>
                <w:rFonts w:ascii="Arial Narrow" w:hAnsi="Arial Narrow"/>
                <w:lang w:val="en-GB"/>
              </w:rPr>
              <w:t xml:space="preserve"> [K]</w:t>
            </w:r>
          </w:p>
          <w:p w:rsidR="007B2828" w:rsidRDefault="007B2828" w:rsidP="00882D56">
            <w:pPr>
              <w:jc w:val="center"/>
              <w:rPr>
                <w:rFonts w:ascii="Arial Narrow" w:hAnsi="Arial Narrow"/>
              </w:rPr>
            </w:pPr>
          </w:p>
          <w:p w:rsidR="007B2828" w:rsidRPr="00ED10AB" w:rsidRDefault="007B2828" w:rsidP="00882D56">
            <w:pPr>
              <w:jc w:val="center"/>
              <w:rPr>
                <w:rFonts w:ascii="Arial Narrow" w:hAnsi="Arial Narrow"/>
              </w:rPr>
            </w:pPr>
            <w:r w:rsidRPr="00785A6F">
              <w:rPr>
                <w:rFonts w:ascii="Arial Narrow" w:hAnsi="Arial Narrow"/>
                <w:i/>
              </w:rPr>
              <w:t>Identity</w:t>
            </w:r>
            <w:r>
              <w:rPr>
                <w:rFonts w:ascii="Arial Narrow" w:hAnsi="Arial Narrow"/>
              </w:rPr>
              <w:t xml:space="preserve">: </w:t>
            </w:r>
          </w:p>
        </w:tc>
      </w:tr>
      <w:tr w:rsidR="007B2828"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Motivated</w:t>
            </w:r>
          </w:p>
        </w:tc>
        <w:tc>
          <w:tcPr>
            <w:tcW w:w="14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[15 motives]</w:t>
            </w:r>
          </w:p>
        </w:tc>
        <w:tc>
          <w:tcPr>
            <w:tcW w:w="3138" w:type="dxa"/>
            <w:vAlign w:val="center"/>
          </w:tcPr>
          <w:p w:rsidR="007B2828" w:rsidRDefault="007B2828" w:rsidP="00882D56">
            <w:pPr>
              <w:jc w:val="center"/>
              <w:rPr>
                <w:rFonts w:ascii="Arial Narrow" w:hAnsi="Arial Narrow"/>
              </w:rPr>
            </w:pPr>
            <w:r>
              <w:rPr>
                <w:rFonts w:ascii="Arial Narrow" w:hAnsi="Arial Narrow"/>
              </w:rPr>
              <w:t xml:space="preserve">Motive Mapping, ‘Three Wishes’ Exercise, Aspirational Figures, Forced Choice dilemmas, ‘Windfall’ exercise, </w:t>
            </w:r>
            <w:r>
              <w:rPr>
                <w:rFonts w:ascii="Arial Narrow" w:hAnsi="Arial Narrow"/>
              </w:rPr>
              <w:lastRenderedPageBreak/>
              <w:t>‘Wallet’ game, Prioritization Game, Photovoice, Vignettes</w:t>
            </w:r>
          </w:p>
        </w:tc>
        <w:tc>
          <w:tcPr>
            <w:tcW w:w="4045" w:type="dxa"/>
            <w:vAlign w:val="center"/>
          </w:tcPr>
          <w:p w:rsidR="007B2828" w:rsidRDefault="007B2828" w:rsidP="00882D56">
            <w:pPr>
              <w:jc w:val="center"/>
              <w:rPr>
                <w:rFonts w:ascii="Arial Narrow" w:hAnsi="Arial Narrow"/>
              </w:rPr>
            </w:pPr>
            <w:r>
              <w:rPr>
                <w:rFonts w:ascii="Arial Narrow" w:hAnsi="Arial Narrow"/>
              </w:rPr>
              <w:lastRenderedPageBreak/>
              <w:t xml:space="preserve">Accentuate primary motive [BCD], Add secondary value (e.g., moralize target behaviour) [BCD]; +/- Reward [M]; Reward goal achievement [M]; Reward </w:t>
            </w:r>
            <w:r>
              <w:rPr>
                <w:rFonts w:ascii="Arial Narrow" w:hAnsi="Arial Narrow"/>
              </w:rPr>
              <w:lastRenderedPageBreak/>
              <w:t>alternative behaviour [M]; +/- Reward frequency [M];</w:t>
            </w:r>
          </w:p>
          <w:p w:rsidR="007B2828" w:rsidRPr="00ED10AB" w:rsidRDefault="007B2828" w:rsidP="00882D56">
            <w:pPr>
              <w:jc w:val="center"/>
              <w:rPr>
                <w:rFonts w:ascii="Arial Narrow" w:hAnsi="Arial Narrow"/>
              </w:rPr>
            </w:pPr>
            <w:r>
              <w:rPr>
                <w:rFonts w:ascii="Arial Narrow" w:hAnsi="Arial Narrow"/>
              </w:rPr>
              <w:t>Induce arousing situation [K]; Fear arousal [K]</w:t>
            </w:r>
          </w:p>
        </w:tc>
        <w:tc>
          <w:tcPr>
            <w:tcW w:w="3260" w:type="dxa"/>
            <w:vAlign w:val="center"/>
          </w:tcPr>
          <w:p w:rsidR="007B2828" w:rsidRPr="00ED10AB" w:rsidRDefault="007B2828" w:rsidP="00882D56">
            <w:pPr>
              <w:jc w:val="center"/>
              <w:rPr>
                <w:rFonts w:ascii="Arial Narrow" w:hAnsi="Arial Narrow"/>
              </w:rPr>
            </w:pPr>
            <w:r>
              <w:rPr>
                <w:rFonts w:ascii="Arial Narrow" w:hAnsi="Arial Narrow"/>
              </w:rPr>
              <w:lastRenderedPageBreak/>
              <w:t xml:space="preserve">Emo-demos [BCD], </w:t>
            </w:r>
            <w:r w:rsidRPr="009A1D79">
              <w:rPr>
                <w:rFonts w:ascii="Arial Narrow" w:hAnsi="Arial Narrow"/>
                <w:lang w:val="en-GB"/>
              </w:rPr>
              <w:t>Persuasive communication</w:t>
            </w:r>
            <w:r>
              <w:rPr>
                <w:rFonts w:ascii="Arial Narrow" w:hAnsi="Arial Narrow"/>
                <w:lang w:val="en-GB"/>
              </w:rPr>
              <w:t xml:space="preserve"> [K], </w:t>
            </w:r>
            <w:r>
              <w:rPr>
                <w:rFonts w:ascii="Arial Narrow" w:hAnsi="Arial Narrow"/>
              </w:rPr>
              <w:t>Empathy training [K], Induce satiation [M]</w:t>
            </w:r>
          </w:p>
        </w:tc>
      </w:tr>
      <w:tr w:rsidR="007B2828" w:rsidRPr="00ED10AB" w:rsidTr="00882D56">
        <w:trPr>
          <w:trHeight w:val="449"/>
        </w:trPr>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Reactive</w:t>
            </w:r>
          </w:p>
        </w:tc>
        <w:tc>
          <w:tcPr>
            <w:tcW w:w="1474"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Reflexes;</w:t>
            </w:r>
          </w:p>
          <w:p w:rsidR="007B2828" w:rsidRPr="00ED10AB" w:rsidRDefault="007B2828" w:rsidP="00882D56">
            <w:pPr>
              <w:jc w:val="center"/>
              <w:rPr>
                <w:rFonts w:ascii="Arial Narrow" w:hAnsi="Arial Narrow"/>
              </w:rPr>
            </w:pPr>
            <w:r>
              <w:rPr>
                <w:rFonts w:ascii="Arial Narrow" w:hAnsi="Arial Narrow"/>
              </w:rPr>
              <w:t>Habits</w:t>
            </w:r>
          </w:p>
        </w:tc>
        <w:tc>
          <w:tcPr>
            <w:tcW w:w="3138" w:type="dxa"/>
            <w:vAlign w:val="center"/>
          </w:tcPr>
          <w:p w:rsidR="007B2828" w:rsidRDefault="007B2828" w:rsidP="00882D56">
            <w:pPr>
              <w:jc w:val="center"/>
              <w:rPr>
                <w:rFonts w:ascii="Arial Narrow" w:hAnsi="Arial Narrow"/>
              </w:rPr>
            </w:pPr>
            <w:r>
              <w:rPr>
                <w:rFonts w:ascii="Arial Narrow" w:hAnsi="Arial Narrow"/>
              </w:rPr>
              <w:t>Word association test, Cue identification</w:t>
            </w:r>
          </w:p>
        </w:tc>
        <w:tc>
          <w:tcPr>
            <w:tcW w:w="4045" w:type="dxa"/>
            <w:vAlign w:val="center"/>
          </w:tcPr>
          <w:p w:rsidR="007B2828" w:rsidRPr="004B2566" w:rsidRDefault="007B2828" w:rsidP="00882D56">
            <w:pPr>
              <w:jc w:val="center"/>
              <w:rPr>
                <w:rFonts w:ascii="Arial Narrow" w:hAnsi="Arial Narrow"/>
                <w:lang w:val="en-GB"/>
              </w:rPr>
            </w:pPr>
            <w:r>
              <w:rPr>
                <w:rFonts w:ascii="Arial Narrow" w:hAnsi="Arial Narrow"/>
              </w:rPr>
              <w:t xml:space="preserve">+/- Stimulus (prompts/cues) [M]; </w:t>
            </w:r>
            <w:r w:rsidRPr="004B2566">
              <w:rPr>
                <w:rFonts w:ascii="Arial Narrow" w:hAnsi="Arial Narrow"/>
                <w:lang w:val="en-GB"/>
              </w:rPr>
              <w:t>Deconditioning</w:t>
            </w:r>
            <w:r>
              <w:rPr>
                <w:rFonts w:ascii="Arial Narrow" w:hAnsi="Arial Narrow"/>
                <w:lang w:val="en-GB"/>
              </w:rPr>
              <w:t xml:space="preserve"> [K]</w:t>
            </w:r>
            <w:r w:rsidRPr="004B2566">
              <w:rPr>
                <w:rFonts w:ascii="Arial Narrow" w:hAnsi="Arial Narrow"/>
                <w:lang w:val="en-GB"/>
              </w:rPr>
              <w:t>, Counter-conditioning</w:t>
            </w:r>
            <w:r>
              <w:rPr>
                <w:rFonts w:ascii="Arial Narrow" w:hAnsi="Arial Narrow"/>
                <w:lang w:val="en-GB"/>
              </w:rPr>
              <w:t xml:space="preserve"> [K]</w:t>
            </w:r>
            <w:r w:rsidRPr="004B2566">
              <w:rPr>
                <w:rFonts w:ascii="Arial Narrow" w:hAnsi="Arial Narrow"/>
                <w:lang w:val="en-GB"/>
              </w:rPr>
              <w:t>, Cue altering</w:t>
            </w:r>
            <w:r>
              <w:rPr>
                <w:rFonts w:ascii="Arial Narrow" w:hAnsi="Arial Narrow"/>
                <w:lang w:val="en-GB"/>
              </w:rPr>
              <w:t xml:space="preserve"> [K]</w:t>
            </w:r>
            <w:r w:rsidRPr="004B2566">
              <w:rPr>
                <w:rFonts w:ascii="Arial Narrow" w:hAnsi="Arial Narrow"/>
                <w:lang w:val="en-GB"/>
              </w:rPr>
              <w:t>, Stimulus control</w:t>
            </w:r>
            <w:r>
              <w:rPr>
                <w:rFonts w:ascii="Arial Narrow" w:hAnsi="Arial Narrow"/>
                <w:lang w:val="en-GB"/>
              </w:rPr>
              <w:t xml:space="preserve"> [K]</w:t>
            </w:r>
            <w:r w:rsidRPr="004B2566">
              <w:rPr>
                <w:rFonts w:ascii="Arial Narrow" w:hAnsi="Arial Narrow"/>
                <w:lang w:val="en-GB"/>
              </w:rPr>
              <w:t xml:space="preserve">, </w:t>
            </w:r>
            <w:r>
              <w:rPr>
                <w:rFonts w:ascii="Arial Narrow" w:hAnsi="Arial Narrow"/>
                <w:lang w:val="en-GB"/>
              </w:rPr>
              <w:t>Classical conditioning [K]</w:t>
            </w:r>
          </w:p>
        </w:tc>
        <w:tc>
          <w:tcPr>
            <w:tcW w:w="3260" w:type="dxa"/>
            <w:vAlign w:val="center"/>
          </w:tcPr>
          <w:p w:rsidR="007B2828" w:rsidRPr="00ED10AB" w:rsidRDefault="007B2828" w:rsidP="00882D56">
            <w:pPr>
              <w:jc w:val="center"/>
              <w:rPr>
                <w:rFonts w:ascii="Arial Narrow" w:hAnsi="Arial Narrow"/>
              </w:rPr>
            </w:pPr>
            <w:r w:rsidRPr="004B2566">
              <w:rPr>
                <w:rFonts w:ascii="Arial Narrow" w:hAnsi="Arial Narrow"/>
                <w:lang w:val="en-GB"/>
              </w:rPr>
              <w:t>Implementation intention</w:t>
            </w:r>
            <w:r>
              <w:rPr>
                <w:rFonts w:ascii="Arial Narrow" w:hAnsi="Arial Narrow"/>
                <w:lang w:val="en-GB"/>
              </w:rPr>
              <w:t xml:space="preserve"> [K]</w:t>
            </w:r>
          </w:p>
        </w:tc>
      </w:tr>
      <w:tr w:rsidR="007B2828" w:rsidRPr="00ED10AB"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Action Selection</w:t>
            </w:r>
          </w:p>
        </w:tc>
        <w:tc>
          <w:tcPr>
            <w:tcW w:w="1474"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Discount factors; Heuristics/Biases</w:t>
            </w:r>
          </w:p>
        </w:tc>
        <w:tc>
          <w:tcPr>
            <w:tcW w:w="3138" w:type="dxa"/>
            <w:vAlign w:val="center"/>
          </w:tcPr>
          <w:p w:rsidR="007B2828" w:rsidRDefault="007B2828" w:rsidP="00882D56">
            <w:pPr>
              <w:jc w:val="center"/>
              <w:rPr>
                <w:rFonts w:ascii="Arial Narrow" w:hAnsi="Arial Narrow"/>
              </w:rPr>
            </w:pPr>
            <w:r>
              <w:rPr>
                <w:rFonts w:ascii="Arial Narrow" w:hAnsi="Arial Narrow"/>
              </w:rPr>
              <w:t>Temporal discounting game, Forced choice games</w:t>
            </w:r>
          </w:p>
        </w:tc>
        <w:tc>
          <w:tcPr>
            <w:tcW w:w="4045" w:type="dxa"/>
            <w:vAlign w:val="center"/>
          </w:tcPr>
          <w:p w:rsidR="007B2828" w:rsidRDefault="007B2828" w:rsidP="00882D56">
            <w:pPr>
              <w:jc w:val="center"/>
              <w:rPr>
                <w:rFonts w:ascii="Arial Narrow" w:hAnsi="Arial Narrow"/>
              </w:rPr>
            </w:pPr>
            <w:r w:rsidRPr="00222014">
              <w:rPr>
                <w:rFonts w:ascii="Arial Narrow" w:hAnsi="Arial Narrow"/>
                <w:i/>
              </w:rPr>
              <w:t>Discounts</w:t>
            </w:r>
            <w:r>
              <w:rPr>
                <w:rFonts w:ascii="Arial Narrow" w:hAnsi="Arial Narrow"/>
              </w:rPr>
              <w:t>: +/- Temporal discounting; +/- Financial cost; +/-; Uncertainty (overconfidence effect [BE]); +/- Mental effort [M]</w:t>
            </w:r>
          </w:p>
          <w:p w:rsidR="007B2828" w:rsidRDefault="007B2828" w:rsidP="00882D56">
            <w:pPr>
              <w:jc w:val="center"/>
              <w:rPr>
                <w:rFonts w:ascii="Arial Narrow" w:hAnsi="Arial Narrow"/>
              </w:rPr>
            </w:pPr>
          </w:p>
          <w:p w:rsidR="007B2828" w:rsidRPr="00ED10AB" w:rsidRDefault="007B2828" w:rsidP="00882D56">
            <w:pPr>
              <w:jc w:val="center"/>
              <w:rPr>
                <w:rFonts w:ascii="Arial Narrow" w:hAnsi="Arial Narrow"/>
              </w:rPr>
            </w:pPr>
            <w:r w:rsidRPr="00222014">
              <w:rPr>
                <w:rFonts w:ascii="Arial Narrow" w:hAnsi="Arial Narrow"/>
                <w:i/>
              </w:rPr>
              <w:t>Heuristics/Biases</w:t>
            </w:r>
            <w:r>
              <w:rPr>
                <w:rFonts w:ascii="Arial Narrow" w:hAnsi="Arial Narrow"/>
              </w:rPr>
              <w:t>: Availability heuristic [BE]; Attribution bias [BE]; Bandwagon effect [BE]; Loss aversion [BE]; Anchoring [BE], etc.</w:t>
            </w:r>
          </w:p>
        </w:tc>
        <w:tc>
          <w:tcPr>
            <w:tcW w:w="3260" w:type="dxa"/>
            <w:vAlign w:val="center"/>
          </w:tcPr>
          <w:p w:rsidR="007B2828" w:rsidRPr="00ED10AB" w:rsidRDefault="007B2828" w:rsidP="00882D56">
            <w:pPr>
              <w:jc w:val="center"/>
              <w:rPr>
                <w:rFonts w:ascii="Arial Narrow" w:hAnsi="Arial Narrow"/>
              </w:rPr>
            </w:pPr>
            <w:r>
              <w:rPr>
                <w:rFonts w:ascii="Arial Narrow" w:hAnsi="Arial Narrow"/>
              </w:rPr>
              <w:t>Up-front voucher/incentive [BE]</w:t>
            </w:r>
          </w:p>
        </w:tc>
      </w:tr>
      <w:tr w:rsidR="007B2828" w:rsidTr="00882D56">
        <w:tc>
          <w:tcPr>
            <w:tcW w:w="1243" w:type="dxa"/>
            <w:vMerge w:val="restart"/>
            <w:shd w:val="clear" w:color="auto" w:fill="FFCC00"/>
            <w:vAlign w:val="center"/>
          </w:tcPr>
          <w:p w:rsidR="007B2828" w:rsidRPr="00ED10AB" w:rsidRDefault="007B2828" w:rsidP="00882D56">
            <w:pPr>
              <w:jc w:val="center"/>
              <w:rPr>
                <w:rFonts w:ascii="Arial Narrow" w:hAnsi="Arial Narrow"/>
                <w:b/>
              </w:rPr>
            </w:pPr>
            <w:r w:rsidRPr="00ED10AB">
              <w:rPr>
                <w:rFonts w:ascii="Arial Narrow" w:hAnsi="Arial Narrow"/>
                <w:b/>
              </w:rPr>
              <w:t>Body</w:t>
            </w: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Traits</w:t>
            </w:r>
          </w:p>
        </w:tc>
        <w:tc>
          <w:tcPr>
            <w:tcW w:w="1474"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Gender;</w:t>
            </w:r>
          </w:p>
          <w:p w:rsidR="007B2828" w:rsidRDefault="007B2828" w:rsidP="00882D56">
            <w:pPr>
              <w:jc w:val="center"/>
              <w:rPr>
                <w:rFonts w:ascii="Arial Narrow" w:hAnsi="Arial Narrow"/>
              </w:rPr>
            </w:pPr>
            <w:r>
              <w:rPr>
                <w:rFonts w:ascii="Arial Narrow" w:hAnsi="Arial Narrow"/>
              </w:rPr>
              <w:t>Age;</w:t>
            </w:r>
          </w:p>
          <w:p w:rsidR="007B2828" w:rsidRPr="00ED10AB" w:rsidRDefault="007B2828" w:rsidP="00882D56">
            <w:pPr>
              <w:jc w:val="center"/>
              <w:rPr>
                <w:rFonts w:ascii="Arial Narrow" w:hAnsi="Arial Narrow"/>
              </w:rPr>
            </w:pPr>
            <w:r>
              <w:rPr>
                <w:rFonts w:ascii="Arial Narrow" w:hAnsi="Arial Narrow"/>
              </w:rPr>
              <w:t>Other</w:t>
            </w:r>
          </w:p>
        </w:tc>
        <w:tc>
          <w:tcPr>
            <w:tcW w:w="3138" w:type="dxa"/>
            <w:vAlign w:val="center"/>
          </w:tcPr>
          <w:p w:rsidR="007B2828" w:rsidRDefault="007B2828" w:rsidP="00882D56">
            <w:pPr>
              <w:jc w:val="center"/>
              <w:rPr>
                <w:rFonts w:ascii="Arial Narrow" w:hAnsi="Arial Narrow"/>
              </w:rPr>
            </w:pPr>
            <w:r>
              <w:rPr>
                <w:rFonts w:ascii="Arial Narrow" w:hAnsi="Arial Narrow"/>
              </w:rPr>
              <w:t>Superpowers Game, Personal Traits Analysis</w:t>
            </w:r>
          </w:p>
        </w:tc>
        <w:tc>
          <w:tcPr>
            <w:tcW w:w="4045" w:type="dxa"/>
            <w:vAlign w:val="center"/>
          </w:tcPr>
          <w:p w:rsidR="007B2828" w:rsidRPr="00ED10AB" w:rsidRDefault="007B2828" w:rsidP="00882D56">
            <w:pPr>
              <w:jc w:val="center"/>
              <w:rPr>
                <w:rFonts w:ascii="Arial Narrow" w:hAnsi="Arial Narrow"/>
              </w:rPr>
            </w:pPr>
            <w:r>
              <w:rPr>
                <w:rFonts w:ascii="Arial Narrow" w:hAnsi="Arial Narrow"/>
              </w:rPr>
              <w:t xml:space="preserve">Gender stereotypes [BCD], Age-group stereotypes [BCD], Body change [M]; </w:t>
            </w:r>
            <w:r w:rsidRPr="00AC406E">
              <w:rPr>
                <w:rFonts w:ascii="Arial Narrow" w:hAnsi="Arial Narrow"/>
              </w:rPr>
              <w:t>Cultural similarity</w:t>
            </w:r>
            <w:r>
              <w:rPr>
                <w:rFonts w:ascii="Arial Narrow" w:hAnsi="Arial Narrow"/>
              </w:rPr>
              <w:t xml:space="preserve"> [K]; Personalize risk [K]</w:t>
            </w:r>
          </w:p>
        </w:tc>
        <w:tc>
          <w:tcPr>
            <w:tcW w:w="3260" w:type="dxa"/>
            <w:vAlign w:val="center"/>
          </w:tcPr>
          <w:p w:rsidR="007B2828" w:rsidRPr="00ED10AB" w:rsidRDefault="007B2828" w:rsidP="00882D56">
            <w:pPr>
              <w:jc w:val="center"/>
              <w:rPr>
                <w:rFonts w:ascii="Arial Narrow" w:hAnsi="Arial Narrow"/>
              </w:rPr>
            </w:pPr>
            <w:r w:rsidRPr="00AC406E">
              <w:rPr>
                <w:rFonts w:ascii="Arial Narrow" w:hAnsi="Arial Narrow"/>
              </w:rPr>
              <w:t>Tailoring</w:t>
            </w:r>
            <w:r>
              <w:rPr>
                <w:rFonts w:ascii="Arial Narrow" w:hAnsi="Arial Narrow"/>
              </w:rPr>
              <w:t xml:space="preserve"> [K], </w:t>
            </w:r>
            <w:r w:rsidRPr="00AC406E">
              <w:rPr>
                <w:rFonts w:ascii="Arial Narrow" w:hAnsi="Arial Narrow"/>
              </w:rPr>
              <w:t>Individualization</w:t>
            </w:r>
            <w:r>
              <w:rPr>
                <w:rFonts w:ascii="Arial Narrow" w:hAnsi="Arial Narrow"/>
              </w:rPr>
              <w:t xml:space="preserve"> [K]</w:t>
            </w:r>
          </w:p>
        </w:tc>
      </w:tr>
      <w:tr w:rsidR="007B2828" w:rsidRPr="00ED10AB"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Physiology</w:t>
            </w:r>
          </w:p>
        </w:tc>
        <w:tc>
          <w:tcPr>
            <w:tcW w:w="14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Metabolism</w:t>
            </w:r>
          </w:p>
        </w:tc>
        <w:tc>
          <w:tcPr>
            <w:tcW w:w="3138" w:type="dxa"/>
            <w:vAlign w:val="center"/>
          </w:tcPr>
          <w:p w:rsidR="007B2828" w:rsidRDefault="007B2828" w:rsidP="00882D56">
            <w:pPr>
              <w:jc w:val="center"/>
              <w:rPr>
                <w:rFonts w:ascii="Arial Narrow" w:hAnsi="Arial Narrow"/>
              </w:rPr>
            </w:pPr>
          </w:p>
        </w:tc>
        <w:tc>
          <w:tcPr>
            <w:tcW w:w="4045" w:type="dxa"/>
            <w:vAlign w:val="center"/>
          </w:tcPr>
          <w:p w:rsidR="007B2828" w:rsidRPr="00ED10AB" w:rsidRDefault="007B2828" w:rsidP="00882D56">
            <w:pPr>
              <w:jc w:val="center"/>
              <w:rPr>
                <w:rFonts w:ascii="Arial Narrow" w:hAnsi="Arial Narrow"/>
              </w:rPr>
            </w:pPr>
            <w:r>
              <w:rPr>
                <w:rFonts w:ascii="Arial Narrow" w:hAnsi="Arial Narrow"/>
              </w:rPr>
              <w:t>+/- Behavioural cost [M]</w:t>
            </w:r>
          </w:p>
        </w:tc>
        <w:tc>
          <w:tcPr>
            <w:tcW w:w="3260" w:type="dxa"/>
            <w:vAlign w:val="center"/>
          </w:tcPr>
          <w:p w:rsidR="007B2828" w:rsidRPr="00ED10AB" w:rsidRDefault="007B2828" w:rsidP="00882D56">
            <w:pPr>
              <w:jc w:val="center"/>
              <w:rPr>
                <w:rFonts w:ascii="Arial Narrow" w:hAnsi="Arial Narrow"/>
              </w:rPr>
            </w:pPr>
            <w:r>
              <w:rPr>
                <w:rFonts w:ascii="Arial Narrow" w:hAnsi="Arial Narrow"/>
              </w:rPr>
              <w:t>Improving physical state [K]; Use artifact to help achieve physical goal [BCD]</w:t>
            </w:r>
          </w:p>
        </w:tc>
      </w:tr>
      <w:tr w:rsidR="007B2828" w:rsidRPr="00ED10AB"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Senses</w:t>
            </w:r>
          </w:p>
        </w:tc>
        <w:tc>
          <w:tcPr>
            <w:tcW w:w="1474"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Smell;</w:t>
            </w:r>
          </w:p>
          <w:p w:rsidR="007B2828" w:rsidRDefault="007B2828" w:rsidP="00882D56">
            <w:pPr>
              <w:jc w:val="center"/>
              <w:rPr>
                <w:rFonts w:ascii="Arial Narrow" w:hAnsi="Arial Narrow"/>
              </w:rPr>
            </w:pPr>
            <w:r>
              <w:rPr>
                <w:rFonts w:ascii="Arial Narrow" w:hAnsi="Arial Narrow"/>
              </w:rPr>
              <w:t>Touch;</w:t>
            </w:r>
          </w:p>
          <w:p w:rsidR="007B2828" w:rsidRPr="00ED10AB" w:rsidRDefault="007B2828" w:rsidP="00882D56">
            <w:pPr>
              <w:jc w:val="center"/>
              <w:rPr>
                <w:rFonts w:ascii="Arial Narrow" w:hAnsi="Arial Narrow"/>
              </w:rPr>
            </w:pPr>
            <w:r>
              <w:rPr>
                <w:rFonts w:ascii="Arial Narrow" w:hAnsi="Arial Narrow"/>
              </w:rPr>
              <w:t>Vision</w:t>
            </w:r>
          </w:p>
        </w:tc>
        <w:tc>
          <w:tcPr>
            <w:tcW w:w="3138" w:type="dxa"/>
            <w:vAlign w:val="center"/>
          </w:tcPr>
          <w:p w:rsidR="007B2828" w:rsidRDefault="007B2828" w:rsidP="00882D56">
            <w:pPr>
              <w:jc w:val="center"/>
              <w:rPr>
                <w:rFonts w:ascii="Arial Narrow" w:hAnsi="Arial Narrow"/>
              </w:rPr>
            </w:pPr>
          </w:p>
        </w:tc>
        <w:tc>
          <w:tcPr>
            <w:tcW w:w="4045" w:type="dxa"/>
            <w:vAlign w:val="center"/>
          </w:tcPr>
          <w:p w:rsidR="007B2828" w:rsidRPr="00ED10AB" w:rsidRDefault="007B2828" w:rsidP="00882D56">
            <w:pPr>
              <w:jc w:val="center"/>
              <w:rPr>
                <w:rFonts w:ascii="Arial Narrow" w:hAnsi="Arial Narrow"/>
              </w:rPr>
            </w:pPr>
            <w:r>
              <w:rPr>
                <w:rFonts w:ascii="Arial Narrow" w:hAnsi="Arial Narrow"/>
              </w:rPr>
              <w:t>Shifting focus [K]</w:t>
            </w:r>
          </w:p>
        </w:tc>
        <w:tc>
          <w:tcPr>
            <w:tcW w:w="3260" w:type="dxa"/>
            <w:vAlign w:val="center"/>
          </w:tcPr>
          <w:p w:rsidR="007B2828" w:rsidRPr="00ED10AB" w:rsidRDefault="007B2828" w:rsidP="00882D56">
            <w:pPr>
              <w:jc w:val="center"/>
              <w:rPr>
                <w:rFonts w:ascii="Arial Narrow" w:hAnsi="Arial Narrow"/>
              </w:rPr>
            </w:pPr>
            <w:r>
              <w:rPr>
                <w:rFonts w:ascii="Arial Narrow" w:hAnsi="Arial Narrow"/>
              </w:rPr>
              <w:t>Biofeedback [M]; Use imagery [K]</w:t>
            </w:r>
          </w:p>
        </w:tc>
      </w:tr>
      <w:tr w:rsidR="007B2828" w:rsidRPr="00ED10AB" w:rsidTr="00882D56">
        <w:tc>
          <w:tcPr>
            <w:tcW w:w="1243" w:type="dxa"/>
            <w:vMerge w:val="restart"/>
            <w:shd w:val="clear" w:color="auto" w:fill="FFCC00"/>
            <w:vAlign w:val="center"/>
          </w:tcPr>
          <w:p w:rsidR="007B2828" w:rsidRPr="00ED10AB" w:rsidRDefault="007B2828" w:rsidP="00882D56">
            <w:pPr>
              <w:jc w:val="center"/>
              <w:rPr>
                <w:rFonts w:ascii="Arial Narrow" w:hAnsi="Arial Narrow"/>
                <w:b/>
              </w:rPr>
            </w:pPr>
            <w:r>
              <w:rPr>
                <w:rFonts w:ascii="Arial Narrow" w:hAnsi="Arial Narrow"/>
                <w:b/>
              </w:rPr>
              <w:t>Behaviour</w:t>
            </w:r>
            <w:r w:rsidRPr="00ED10AB">
              <w:rPr>
                <w:rFonts w:ascii="Arial Narrow" w:hAnsi="Arial Narrow"/>
                <w:b/>
              </w:rPr>
              <w:t xml:space="preserve"> Setting</w:t>
            </w:r>
          </w:p>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Stage</w:t>
            </w:r>
          </w:p>
        </w:tc>
        <w:tc>
          <w:tcPr>
            <w:tcW w:w="14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p>
        </w:tc>
        <w:tc>
          <w:tcPr>
            <w:tcW w:w="3138" w:type="dxa"/>
            <w:vAlign w:val="center"/>
          </w:tcPr>
          <w:p w:rsidR="007B2828" w:rsidRDefault="007B2828" w:rsidP="00882D56">
            <w:pPr>
              <w:jc w:val="center"/>
              <w:rPr>
                <w:rFonts w:ascii="Arial Narrow" w:hAnsi="Arial Narrow"/>
              </w:rPr>
            </w:pPr>
            <w:r>
              <w:rPr>
                <w:rFonts w:ascii="Arial Narrow" w:hAnsi="Arial Narrow"/>
              </w:rPr>
              <w:t>Situational Constraints (Scenario Ranking Exercise), Changing Practices</w:t>
            </w:r>
          </w:p>
        </w:tc>
        <w:tc>
          <w:tcPr>
            <w:tcW w:w="4045" w:type="dxa"/>
            <w:vAlign w:val="center"/>
          </w:tcPr>
          <w:p w:rsidR="007B2828" w:rsidRPr="00ED10AB" w:rsidRDefault="007B2828" w:rsidP="00882D56">
            <w:pPr>
              <w:jc w:val="center"/>
              <w:rPr>
                <w:rFonts w:ascii="Arial Narrow" w:hAnsi="Arial Narrow"/>
              </w:rPr>
            </w:pPr>
          </w:p>
        </w:tc>
        <w:tc>
          <w:tcPr>
            <w:tcW w:w="3260" w:type="dxa"/>
            <w:vAlign w:val="center"/>
          </w:tcPr>
          <w:p w:rsidR="007B2828" w:rsidRPr="00ED10AB" w:rsidRDefault="007B2828" w:rsidP="00882D56">
            <w:pPr>
              <w:jc w:val="center"/>
              <w:rPr>
                <w:rFonts w:ascii="Arial Narrow" w:hAnsi="Arial Narrow"/>
              </w:rPr>
            </w:pPr>
            <w:r>
              <w:rPr>
                <w:rFonts w:ascii="Arial Narrow" w:hAnsi="Arial Narrow"/>
              </w:rPr>
              <w:t>Restructure physical environment [M]; Facilitation [K]</w:t>
            </w:r>
          </w:p>
        </w:tc>
      </w:tr>
      <w:tr w:rsidR="007B2828"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Infrastructure</w:t>
            </w:r>
          </w:p>
        </w:tc>
        <w:tc>
          <w:tcPr>
            <w:tcW w:w="14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p>
        </w:tc>
        <w:tc>
          <w:tcPr>
            <w:tcW w:w="3138" w:type="dxa"/>
            <w:vAlign w:val="center"/>
          </w:tcPr>
          <w:p w:rsidR="007B2828" w:rsidRPr="00ED10AB" w:rsidRDefault="007B2828" w:rsidP="00882D56">
            <w:pPr>
              <w:jc w:val="center"/>
              <w:rPr>
                <w:rFonts w:ascii="Arial Narrow" w:hAnsi="Arial Narrow"/>
              </w:rPr>
            </w:pPr>
            <w:r>
              <w:rPr>
                <w:rFonts w:ascii="Arial Narrow" w:hAnsi="Arial Narrow"/>
              </w:rPr>
              <w:t>[see Props]</w:t>
            </w:r>
          </w:p>
        </w:tc>
        <w:tc>
          <w:tcPr>
            <w:tcW w:w="4045" w:type="dxa"/>
            <w:vAlign w:val="center"/>
          </w:tcPr>
          <w:p w:rsidR="007B2828" w:rsidRPr="00ED10AB" w:rsidRDefault="007B2828" w:rsidP="00882D56">
            <w:pPr>
              <w:jc w:val="center"/>
              <w:rPr>
                <w:rFonts w:ascii="Arial Narrow" w:hAnsi="Arial Narrow"/>
              </w:rPr>
            </w:pPr>
            <w:r>
              <w:rPr>
                <w:rFonts w:ascii="Arial Narrow" w:hAnsi="Arial Narrow"/>
              </w:rPr>
              <w:t>[see Props]</w:t>
            </w:r>
          </w:p>
        </w:tc>
        <w:tc>
          <w:tcPr>
            <w:tcW w:w="3260" w:type="dxa"/>
            <w:vAlign w:val="center"/>
          </w:tcPr>
          <w:p w:rsidR="007B2828" w:rsidRPr="00ED10AB" w:rsidRDefault="007B2828" w:rsidP="00882D56">
            <w:pPr>
              <w:jc w:val="center"/>
              <w:rPr>
                <w:rFonts w:ascii="Arial Narrow" w:hAnsi="Arial Narrow"/>
              </w:rPr>
            </w:pPr>
            <w:r>
              <w:rPr>
                <w:rFonts w:ascii="Arial Narrow" w:hAnsi="Arial Narrow"/>
              </w:rPr>
              <w:t>Technical assistance [K]; Add pavements to neighborhood (walking promotion) [Social ecology]</w:t>
            </w:r>
          </w:p>
        </w:tc>
      </w:tr>
      <w:tr w:rsidR="007B2828" w:rsidRPr="00ED10AB"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Props</w:t>
            </w:r>
          </w:p>
        </w:tc>
        <w:tc>
          <w:tcPr>
            <w:tcW w:w="14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p>
        </w:tc>
        <w:tc>
          <w:tcPr>
            <w:tcW w:w="3138" w:type="dxa"/>
            <w:vAlign w:val="center"/>
          </w:tcPr>
          <w:p w:rsidR="007B2828" w:rsidRDefault="007B2828" w:rsidP="00882D56">
            <w:pPr>
              <w:jc w:val="center"/>
              <w:rPr>
                <w:rFonts w:ascii="Arial Narrow" w:hAnsi="Arial Narrow"/>
              </w:rPr>
            </w:pPr>
            <w:r>
              <w:rPr>
                <w:rFonts w:ascii="Arial Narrow" w:hAnsi="Arial Narrow"/>
              </w:rPr>
              <w:t>In-field design prototyping, Product Life History, ‘Day in the Life’ exercise, Product Universe (attribute ranking), Ideal product design, Product part ranking</w:t>
            </w:r>
          </w:p>
        </w:tc>
        <w:tc>
          <w:tcPr>
            <w:tcW w:w="4045" w:type="dxa"/>
            <w:vAlign w:val="center"/>
          </w:tcPr>
          <w:p w:rsidR="007B2828" w:rsidRPr="00ED10AB" w:rsidRDefault="007B2828" w:rsidP="00882D56">
            <w:pPr>
              <w:jc w:val="center"/>
              <w:rPr>
                <w:rFonts w:ascii="Arial Narrow" w:hAnsi="Arial Narrow"/>
              </w:rPr>
            </w:pPr>
            <w:r>
              <w:rPr>
                <w:rFonts w:ascii="Arial Narrow" w:hAnsi="Arial Narrow"/>
              </w:rPr>
              <w:t>+/- Functionality [BCD]; +/- Efficiency of performance [BCD]</w:t>
            </w:r>
          </w:p>
        </w:tc>
        <w:tc>
          <w:tcPr>
            <w:tcW w:w="3260" w:type="dxa"/>
            <w:vAlign w:val="center"/>
          </w:tcPr>
          <w:p w:rsidR="007B2828" w:rsidRPr="00ED10AB" w:rsidRDefault="007B2828" w:rsidP="00882D56">
            <w:pPr>
              <w:jc w:val="center"/>
              <w:rPr>
                <w:rFonts w:ascii="Arial Narrow" w:hAnsi="Arial Narrow"/>
              </w:rPr>
            </w:pPr>
            <w:r>
              <w:rPr>
                <w:rFonts w:ascii="Arial Narrow" w:hAnsi="Arial Narrow"/>
              </w:rPr>
              <w:t>Reduce plate size (to limit food consumption) [BE]</w:t>
            </w:r>
          </w:p>
        </w:tc>
      </w:tr>
      <w:tr w:rsidR="007B2828" w:rsidRPr="00ED10AB"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Roles</w:t>
            </w:r>
          </w:p>
        </w:tc>
        <w:tc>
          <w:tcPr>
            <w:tcW w:w="14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p>
        </w:tc>
        <w:tc>
          <w:tcPr>
            <w:tcW w:w="3138" w:type="dxa"/>
            <w:vAlign w:val="center"/>
          </w:tcPr>
          <w:p w:rsidR="007B2828" w:rsidRDefault="007B2828" w:rsidP="00882D56">
            <w:pPr>
              <w:jc w:val="center"/>
              <w:rPr>
                <w:rFonts w:ascii="Arial Narrow" w:hAnsi="Arial Narrow"/>
              </w:rPr>
            </w:pPr>
            <w:r>
              <w:rPr>
                <w:rFonts w:ascii="Arial Narrow" w:hAnsi="Arial Narrow"/>
              </w:rPr>
              <w:t>Role Analysis, Job-related tool</w:t>
            </w:r>
          </w:p>
        </w:tc>
        <w:tc>
          <w:tcPr>
            <w:tcW w:w="4045" w:type="dxa"/>
            <w:vAlign w:val="center"/>
          </w:tcPr>
          <w:p w:rsidR="007B2828" w:rsidRPr="00ED10AB" w:rsidRDefault="007B2828" w:rsidP="00882D56">
            <w:pPr>
              <w:jc w:val="center"/>
              <w:rPr>
                <w:rFonts w:ascii="Arial Narrow" w:hAnsi="Arial Narrow"/>
              </w:rPr>
            </w:pPr>
            <w:r>
              <w:rPr>
                <w:rFonts w:ascii="Arial Narrow" w:hAnsi="Arial Narrow"/>
              </w:rPr>
              <w:t>Associate identity with alternative behaviour [M]</w:t>
            </w:r>
          </w:p>
        </w:tc>
        <w:tc>
          <w:tcPr>
            <w:tcW w:w="3260" w:type="dxa"/>
            <w:vAlign w:val="center"/>
          </w:tcPr>
          <w:p w:rsidR="007B2828" w:rsidRPr="00ED10AB" w:rsidRDefault="007B2828" w:rsidP="00882D56">
            <w:pPr>
              <w:jc w:val="center"/>
              <w:rPr>
                <w:rFonts w:ascii="Arial Narrow" w:hAnsi="Arial Narrow"/>
              </w:rPr>
            </w:pPr>
            <w:r>
              <w:rPr>
                <w:rFonts w:ascii="Arial Narrow" w:hAnsi="Arial Narrow"/>
              </w:rPr>
              <w:t>Role model [M]</w:t>
            </w:r>
          </w:p>
        </w:tc>
      </w:tr>
      <w:tr w:rsidR="007B2828" w:rsidRPr="00ED10AB"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Routines</w:t>
            </w:r>
          </w:p>
        </w:tc>
        <w:tc>
          <w:tcPr>
            <w:tcW w:w="14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p>
        </w:tc>
        <w:tc>
          <w:tcPr>
            <w:tcW w:w="3138" w:type="dxa"/>
            <w:vAlign w:val="center"/>
          </w:tcPr>
          <w:p w:rsidR="007B2828" w:rsidRPr="00ED10AB" w:rsidRDefault="007B2828" w:rsidP="00882D56">
            <w:pPr>
              <w:jc w:val="center"/>
              <w:rPr>
                <w:rFonts w:ascii="Arial Narrow" w:hAnsi="Arial Narrow"/>
              </w:rPr>
            </w:pPr>
            <w:r>
              <w:rPr>
                <w:rFonts w:ascii="Arial Narrow" w:hAnsi="Arial Narrow"/>
              </w:rPr>
              <w:t>Master routine analysis</w:t>
            </w:r>
          </w:p>
        </w:tc>
        <w:tc>
          <w:tcPr>
            <w:tcW w:w="4045" w:type="dxa"/>
            <w:vAlign w:val="center"/>
          </w:tcPr>
          <w:p w:rsidR="007B2828" w:rsidRPr="00ED10AB" w:rsidRDefault="007B2828" w:rsidP="00882D56">
            <w:pPr>
              <w:jc w:val="center"/>
              <w:rPr>
                <w:rFonts w:ascii="Arial Narrow" w:hAnsi="Arial Narrow"/>
              </w:rPr>
            </w:pPr>
          </w:p>
        </w:tc>
        <w:tc>
          <w:tcPr>
            <w:tcW w:w="3260" w:type="dxa"/>
            <w:vAlign w:val="center"/>
          </w:tcPr>
          <w:p w:rsidR="007B2828" w:rsidRPr="00ED10AB" w:rsidRDefault="007B2828" w:rsidP="00882D56">
            <w:pPr>
              <w:jc w:val="center"/>
              <w:rPr>
                <w:rFonts w:ascii="Arial Narrow" w:hAnsi="Arial Narrow"/>
              </w:rPr>
            </w:pPr>
            <w:r>
              <w:rPr>
                <w:rFonts w:ascii="Arial Narrow" w:hAnsi="Arial Narrow"/>
              </w:rPr>
              <w:t>Scenario-based risk information [K]</w:t>
            </w:r>
          </w:p>
        </w:tc>
      </w:tr>
      <w:tr w:rsidR="007B2828" w:rsidRPr="00ED10AB"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Scripts</w:t>
            </w:r>
          </w:p>
        </w:tc>
        <w:tc>
          <w:tcPr>
            <w:tcW w:w="1474" w:type="dxa"/>
            <w:shd w:val="clear" w:color="auto" w:fill="FFCC00"/>
            <w:tcMar>
              <w:top w:w="85" w:type="dxa"/>
              <w:bottom w:w="85" w:type="dxa"/>
            </w:tcMar>
            <w:vAlign w:val="center"/>
          </w:tcPr>
          <w:p w:rsidR="007B2828" w:rsidRDefault="007B2828" w:rsidP="00882D56">
            <w:pPr>
              <w:jc w:val="center"/>
              <w:rPr>
                <w:rFonts w:ascii="Arial Narrow" w:hAnsi="Arial Narrow"/>
              </w:rPr>
            </w:pPr>
          </w:p>
        </w:tc>
        <w:tc>
          <w:tcPr>
            <w:tcW w:w="3138" w:type="dxa"/>
            <w:vAlign w:val="center"/>
          </w:tcPr>
          <w:p w:rsidR="007B2828" w:rsidRPr="00ED10AB" w:rsidRDefault="007B2828" w:rsidP="00882D56">
            <w:pPr>
              <w:jc w:val="center"/>
              <w:rPr>
                <w:rFonts w:ascii="Arial Narrow" w:hAnsi="Arial Narrow"/>
              </w:rPr>
            </w:pPr>
            <w:r>
              <w:rPr>
                <w:rFonts w:ascii="Arial Narrow" w:hAnsi="Arial Narrow"/>
              </w:rPr>
              <w:t>Daily Scripting</w:t>
            </w:r>
          </w:p>
        </w:tc>
        <w:tc>
          <w:tcPr>
            <w:tcW w:w="4045" w:type="dxa"/>
            <w:vAlign w:val="center"/>
          </w:tcPr>
          <w:p w:rsidR="007B2828" w:rsidRPr="00ED10AB" w:rsidRDefault="007B2828" w:rsidP="00882D56">
            <w:pPr>
              <w:jc w:val="center"/>
              <w:rPr>
                <w:rFonts w:ascii="Arial Narrow" w:hAnsi="Arial Narrow"/>
              </w:rPr>
            </w:pPr>
          </w:p>
        </w:tc>
        <w:tc>
          <w:tcPr>
            <w:tcW w:w="3260" w:type="dxa"/>
            <w:vAlign w:val="center"/>
          </w:tcPr>
          <w:p w:rsidR="007B2828" w:rsidRPr="00ED10AB" w:rsidRDefault="007B2828" w:rsidP="00882D56">
            <w:pPr>
              <w:jc w:val="center"/>
              <w:rPr>
                <w:rFonts w:ascii="Arial Narrow" w:hAnsi="Arial Narrow"/>
              </w:rPr>
            </w:pPr>
          </w:p>
        </w:tc>
      </w:tr>
      <w:tr w:rsidR="007B2828" w:rsidRPr="00ED10AB"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Competencies</w:t>
            </w:r>
          </w:p>
        </w:tc>
        <w:tc>
          <w:tcPr>
            <w:tcW w:w="1474" w:type="dxa"/>
            <w:shd w:val="clear" w:color="auto" w:fill="FFCC00"/>
            <w:tcMar>
              <w:top w:w="85" w:type="dxa"/>
              <w:bottom w:w="85" w:type="dxa"/>
            </w:tcMar>
            <w:vAlign w:val="center"/>
          </w:tcPr>
          <w:p w:rsidR="007B2828" w:rsidRDefault="007B2828" w:rsidP="00882D56">
            <w:pPr>
              <w:jc w:val="center"/>
              <w:rPr>
                <w:rFonts w:ascii="Arial Narrow" w:hAnsi="Arial Narrow"/>
              </w:rPr>
            </w:pPr>
          </w:p>
        </w:tc>
        <w:tc>
          <w:tcPr>
            <w:tcW w:w="3138" w:type="dxa"/>
            <w:vAlign w:val="center"/>
          </w:tcPr>
          <w:p w:rsidR="007B2828" w:rsidRPr="00ED10AB" w:rsidRDefault="007B2828" w:rsidP="00882D56">
            <w:pPr>
              <w:jc w:val="center"/>
              <w:rPr>
                <w:rFonts w:ascii="Arial Narrow" w:hAnsi="Arial Narrow"/>
              </w:rPr>
            </w:pPr>
            <w:r>
              <w:rPr>
                <w:rFonts w:ascii="Arial Narrow" w:hAnsi="Arial Narrow"/>
              </w:rPr>
              <w:t>[Behaviour Trial], Skill ontogeny</w:t>
            </w:r>
          </w:p>
        </w:tc>
        <w:tc>
          <w:tcPr>
            <w:tcW w:w="4045" w:type="dxa"/>
            <w:vAlign w:val="center"/>
          </w:tcPr>
          <w:p w:rsidR="007B2828" w:rsidRPr="00ED10AB" w:rsidRDefault="007B2828" w:rsidP="00882D56">
            <w:pPr>
              <w:jc w:val="center"/>
              <w:rPr>
                <w:rFonts w:ascii="Arial Narrow" w:hAnsi="Arial Narrow"/>
              </w:rPr>
            </w:pPr>
          </w:p>
        </w:tc>
        <w:tc>
          <w:tcPr>
            <w:tcW w:w="3260" w:type="dxa"/>
            <w:vAlign w:val="center"/>
          </w:tcPr>
          <w:p w:rsidR="007B2828" w:rsidRPr="00ED10AB" w:rsidRDefault="007B2828" w:rsidP="00882D56">
            <w:pPr>
              <w:jc w:val="center"/>
              <w:rPr>
                <w:rFonts w:ascii="Arial Narrow" w:hAnsi="Arial Narrow"/>
              </w:rPr>
            </w:pPr>
            <w:r w:rsidRPr="00AC406E">
              <w:rPr>
                <w:rFonts w:ascii="Arial Narrow" w:hAnsi="Arial Narrow"/>
              </w:rPr>
              <w:t>Guided practice</w:t>
            </w:r>
            <w:r>
              <w:rPr>
                <w:rFonts w:ascii="Arial Narrow" w:hAnsi="Arial Narrow"/>
              </w:rPr>
              <w:t xml:space="preserve"> [K]</w:t>
            </w:r>
            <w:r w:rsidRPr="00AC406E">
              <w:rPr>
                <w:rFonts w:ascii="Arial Narrow" w:hAnsi="Arial Narrow"/>
              </w:rPr>
              <w:t>, Self-monitoring of performance</w:t>
            </w:r>
            <w:r>
              <w:rPr>
                <w:rFonts w:ascii="Arial Narrow" w:hAnsi="Arial Narrow"/>
              </w:rPr>
              <w:t xml:space="preserve"> [K]</w:t>
            </w:r>
            <w:r w:rsidRPr="00AC406E">
              <w:rPr>
                <w:rFonts w:ascii="Arial Narrow" w:hAnsi="Arial Narrow"/>
              </w:rPr>
              <w:t>, Provide contingent rewards</w:t>
            </w:r>
            <w:r>
              <w:rPr>
                <w:rFonts w:ascii="Arial Narrow" w:hAnsi="Arial Narrow"/>
              </w:rPr>
              <w:t xml:space="preserve"> [K]</w:t>
            </w:r>
            <w:r w:rsidRPr="00AC406E">
              <w:rPr>
                <w:rFonts w:ascii="Arial Narrow" w:hAnsi="Arial Narrow"/>
              </w:rPr>
              <w:t>, Set graded tasks</w:t>
            </w:r>
            <w:r>
              <w:rPr>
                <w:rFonts w:ascii="Arial Narrow" w:hAnsi="Arial Narrow"/>
              </w:rPr>
              <w:t xml:space="preserve"> [K]</w:t>
            </w:r>
            <w:r w:rsidRPr="00AC406E">
              <w:rPr>
                <w:rFonts w:ascii="Arial Narrow" w:hAnsi="Arial Narrow"/>
              </w:rPr>
              <w:t>, Active learning</w:t>
            </w:r>
            <w:r>
              <w:rPr>
                <w:rFonts w:ascii="Arial Narrow" w:hAnsi="Arial Narrow"/>
              </w:rPr>
              <w:t xml:space="preserve"> [K]</w:t>
            </w:r>
            <w:r w:rsidRPr="00AC406E">
              <w:rPr>
                <w:rFonts w:ascii="Arial Narrow" w:hAnsi="Arial Narrow"/>
              </w:rPr>
              <w:t>, Feedback</w:t>
            </w:r>
            <w:r>
              <w:rPr>
                <w:rFonts w:ascii="Arial Narrow" w:hAnsi="Arial Narrow"/>
              </w:rPr>
              <w:t xml:space="preserve"> [K]; Training [M]</w:t>
            </w:r>
          </w:p>
        </w:tc>
      </w:tr>
      <w:tr w:rsidR="007B2828" w:rsidRPr="00ED10AB"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Norms</w:t>
            </w:r>
          </w:p>
        </w:tc>
        <w:tc>
          <w:tcPr>
            <w:tcW w:w="1474" w:type="dxa"/>
            <w:shd w:val="clear" w:color="auto" w:fill="FFCC00"/>
            <w:tcMar>
              <w:top w:w="85" w:type="dxa"/>
              <w:bottom w:w="85" w:type="dxa"/>
            </w:tcMar>
            <w:vAlign w:val="center"/>
          </w:tcPr>
          <w:p w:rsidR="007B2828" w:rsidRDefault="007B2828" w:rsidP="00882D56">
            <w:pPr>
              <w:jc w:val="center"/>
              <w:rPr>
                <w:rFonts w:ascii="Arial Narrow" w:hAnsi="Arial Narrow"/>
              </w:rPr>
            </w:pPr>
          </w:p>
        </w:tc>
        <w:tc>
          <w:tcPr>
            <w:tcW w:w="3138" w:type="dxa"/>
            <w:vAlign w:val="center"/>
          </w:tcPr>
          <w:p w:rsidR="007B2828" w:rsidRDefault="007B2828" w:rsidP="00882D56">
            <w:pPr>
              <w:jc w:val="center"/>
              <w:rPr>
                <w:rFonts w:ascii="Arial Narrow" w:hAnsi="Arial Narrow"/>
              </w:rPr>
            </w:pPr>
            <w:r>
              <w:rPr>
                <w:rFonts w:ascii="Arial Narrow" w:hAnsi="Arial Narrow"/>
              </w:rPr>
              <w:t>Norm testing [Bicchieri], ‘Facebook’ Exercise</w:t>
            </w:r>
          </w:p>
        </w:tc>
        <w:tc>
          <w:tcPr>
            <w:tcW w:w="4045" w:type="dxa"/>
            <w:vAlign w:val="center"/>
          </w:tcPr>
          <w:p w:rsidR="007B2828" w:rsidRPr="00ED10AB" w:rsidRDefault="007B2828" w:rsidP="00882D56">
            <w:pPr>
              <w:jc w:val="center"/>
              <w:rPr>
                <w:rFonts w:ascii="Arial Narrow" w:hAnsi="Arial Narrow"/>
              </w:rPr>
            </w:pPr>
            <w:r>
              <w:rPr>
                <w:rFonts w:ascii="Arial Narrow" w:hAnsi="Arial Narrow"/>
              </w:rPr>
              <w:t>Induce norm re-perception [Perkins]</w:t>
            </w:r>
          </w:p>
        </w:tc>
        <w:tc>
          <w:tcPr>
            <w:tcW w:w="3260" w:type="dxa"/>
            <w:vAlign w:val="center"/>
          </w:tcPr>
          <w:p w:rsidR="007B2828" w:rsidRPr="00ED10AB" w:rsidRDefault="007B2828" w:rsidP="00882D56">
            <w:pPr>
              <w:jc w:val="center"/>
              <w:rPr>
                <w:rFonts w:ascii="Arial Narrow" w:hAnsi="Arial Narrow"/>
              </w:rPr>
            </w:pPr>
          </w:p>
        </w:tc>
      </w:tr>
      <w:tr w:rsidR="007B2828" w:rsidRPr="00ED10AB" w:rsidTr="00882D56">
        <w:tc>
          <w:tcPr>
            <w:tcW w:w="1243" w:type="dxa"/>
            <w:vMerge w:val="restart"/>
            <w:shd w:val="clear" w:color="auto" w:fill="FFCC00"/>
            <w:vAlign w:val="center"/>
          </w:tcPr>
          <w:p w:rsidR="007B2828" w:rsidRPr="00ED10AB" w:rsidRDefault="007B2828" w:rsidP="00882D56">
            <w:pPr>
              <w:jc w:val="center"/>
              <w:rPr>
                <w:rFonts w:ascii="Arial Narrow" w:hAnsi="Arial Narrow"/>
                <w:b/>
              </w:rPr>
            </w:pPr>
            <w:r w:rsidRPr="00ED10AB">
              <w:rPr>
                <w:rFonts w:ascii="Arial Narrow" w:hAnsi="Arial Narrow"/>
                <w:b/>
              </w:rPr>
              <w:t>Environment</w:t>
            </w: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Physical</w:t>
            </w:r>
          </w:p>
        </w:tc>
        <w:tc>
          <w:tcPr>
            <w:tcW w:w="14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Macrostructures</w:t>
            </w:r>
          </w:p>
        </w:tc>
        <w:tc>
          <w:tcPr>
            <w:tcW w:w="3138" w:type="dxa"/>
            <w:vAlign w:val="center"/>
          </w:tcPr>
          <w:p w:rsidR="007B2828" w:rsidRPr="006C1D0A" w:rsidRDefault="007B2828" w:rsidP="00882D56">
            <w:pPr>
              <w:jc w:val="center"/>
              <w:rPr>
                <w:rFonts w:ascii="Arial Narrow" w:hAnsi="Arial Narrow"/>
                <w:highlight w:val="yellow"/>
              </w:rPr>
            </w:pPr>
            <w:r>
              <w:rPr>
                <w:rFonts w:ascii="Arial Narrow" w:hAnsi="Arial Narrow"/>
              </w:rPr>
              <w:t>Site Observation, Belongings Inventory</w:t>
            </w:r>
          </w:p>
        </w:tc>
        <w:tc>
          <w:tcPr>
            <w:tcW w:w="4045" w:type="dxa"/>
            <w:vAlign w:val="center"/>
          </w:tcPr>
          <w:p w:rsidR="007B2828" w:rsidRPr="00ED10AB" w:rsidRDefault="007B2828" w:rsidP="00882D56">
            <w:pPr>
              <w:jc w:val="center"/>
              <w:rPr>
                <w:rFonts w:ascii="Arial Narrow" w:hAnsi="Arial Narrow"/>
              </w:rPr>
            </w:pPr>
            <w:r w:rsidRPr="003F55E8">
              <w:rPr>
                <w:rFonts w:ascii="Arial Narrow" w:hAnsi="Arial Narrow"/>
              </w:rPr>
              <w:t>Material incentive</w:t>
            </w:r>
            <w:r>
              <w:rPr>
                <w:rFonts w:ascii="Arial Narrow" w:hAnsi="Arial Narrow"/>
              </w:rPr>
              <w:t xml:space="preserve"> [M]</w:t>
            </w:r>
          </w:p>
        </w:tc>
        <w:tc>
          <w:tcPr>
            <w:tcW w:w="3260" w:type="dxa"/>
            <w:vAlign w:val="center"/>
          </w:tcPr>
          <w:p w:rsidR="007B2828" w:rsidRPr="00ED10AB" w:rsidRDefault="007B2828" w:rsidP="00882D56">
            <w:pPr>
              <w:jc w:val="center"/>
              <w:rPr>
                <w:rFonts w:ascii="Arial Narrow" w:hAnsi="Arial Narrow"/>
              </w:rPr>
            </w:pPr>
          </w:p>
        </w:tc>
      </w:tr>
      <w:tr w:rsidR="007B2828" w:rsidRPr="00ED10AB"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Biological</w:t>
            </w:r>
          </w:p>
        </w:tc>
        <w:tc>
          <w:tcPr>
            <w:tcW w:w="14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Pathogens</w:t>
            </w:r>
          </w:p>
        </w:tc>
        <w:tc>
          <w:tcPr>
            <w:tcW w:w="3138" w:type="dxa"/>
            <w:vAlign w:val="center"/>
          </w:tcPr>
          <w:p w:rsidR="007B2828" w:rsidRPr="00ED10AB" w:rsidRDefault="007B2828" w:rsidP="00882D56">
            <w:pPr>
              <w:jc w:val="center"/>
              <w:rPr>
                <w:rFonts w:ascii="Arial Narrow" w:hAnsi="Arial Narrow"/>
              </w:rPr>
            </w:pPr>
            <w:r>
              <w:rPr>
                <w:rFonts w:ascii="Arial Narrow" w:hAnsi="Arial Narrow"/>
              </w:rPr>
              <w:t>Environmental microbial sampling</w:t>
            </w:r>
          </w:p>
        </w:tc>
        <w:tc>
          <w:tcPr>
            <w:tcW w:w="4045" w:type="dxa"/>
            <w:vAlign w:val="center"/>
          </w:tcPr>
          <w:p w:rsidR="007B2828" w:rsidRPr="00ED10AB" w:rsidRDefault="007B2828" w:rsidP="00882D56">
            <w:pPr>
              <w:jc w:val="center"/>
              <w:rPr>
                <w:rFonts w:ascii="Arial Narrow" w:hAnsi="Arial Narrow"/>
              </w:rPr>
            </w:pPr>
          </w:p>
        </w:tc>
        <w:tc>
          <w:tcPr>
            <w:tcW w:w="3260" w:type="dxa"/>
            <w:vAlign w:val="center"/>
          </w:tcPr>
          <w:p w:rsidR="007B2828" w:rsidRPr="00ED10AB" w:rsidRDefault="007B2828" w:rsidP="00882D56">
            <w:pPr>
              <w:jc w:val="center"/>
              <w:rPr>
                <w:rFonts w:ascii="Arial Narrow" w:hAnsi="Arial Narrow"/>
              </w:rPr>
            </w:pPr>
            <w:r>
              <w:rPr>
                <w:rFonts w:ascii="Arial Narrow" w:hAnsi="Arial Narrow"/>
              </w:rPr>
              <w:t>Sanitation improvement</w:t>
            </w:r>
          </w:p>
        </w:tc>
      </w:tr>
      <w:tr w:rsidR="007B2828" w:rsidRPr="00ED10AB" w:rsidTr="00882D56">
        <w:tc>
          <w:tcPr>
            <w:tcW w:w="1243" w:type="dxa"/>
            <w:vMerge/>
            <w:shd w:val="clear" w:color="auto" w:fill="FFCC00"/>
            <w:vAlign w:val="center"/>
          </w:tcPr>
          <w:p w:rsidR="007B2828" w:rsidRPr="00ED10AB" w:rsidRDefault="007B2828" w:rsidP="00882D56">
            <w:pPr>
              <w:jc w:val="center"/>
              <w:rPr>
                <w:rFonts w:ascii="Arial Narrow" w:hAnsi="Arial Narrow"/>
                <w:b/>
              </w:rPr>
            </w:pPr>
          </w:p>
        </w:tc>
        <w:tc>
          <w:tcPr>
            <w:tcW w:w="126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Social</w:t>
            </w:r>
          </w:p>
        </w:tc>
        <w:tc>
          <w:tcPr>
            <w:tcW w:w="1474"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Dyads;</w:t>
            </w:r>
          </w:p>
          <w:p w:rsidR="007B2828" w:rsidRDefault="007B2828" w:rsidP="00882D56">
            <w:pPr>
              <w:jc w:val="center"/>
              <w:rPr>
                <w:rFonts w:ascii="Arial Narrow" w:hAnsi="Arial Narrow"/>
              </w:rPr>
            </w:pPr>
            <w:r>
              <w:rPr>
                <w:rFonts w:ascii="Arial Narrow" w:hAnsi="Arial Narrow"/>
              </w:rPr>
              <w:t>Networks;</w:t>
            </w:r>
          </w:p>
          <w:p w:rsidR="007B2828" w:rsidRDefault="007B2828" w:rsidP="00882D56">
            <w:pPr>
              <w:jc w:val="center"/>
              <w:rPr>
                <w:rFonts w:ascii="Arial Narrow" w:hAnsi="Arial Narrow"/>
              </w:rPr>
            </w:pPr>
            <w:r>
              <w:rPr>
                <w:rFonts w:ascii="Arial Narrow" w:hAnsi="Arial Narrow"/>
              </w:rPr>
              <w:t>Institutions;</w:t>
            </w:r>
          </w:p>
          <w:p w:rsidR="007B2828" w:rsidRPr="00ED10AB" w:rsidRDefault="007B2828" w:rsidP="00882D56">
            <w:pPr>
              <w:jc w:val="center"/>
              <w:rPr>
                <w:rFonts w:ascii="Arial Narrow" w:hAnsi="Arial Narrow"/>
              </w:rPr>
            </w:pPr>
            <w:r>
              <w:rPr>
                <w:rFonts w:ascii="Arial Narrow" w:hAnsi="Arial Narrow"/>
              </w:rPr>
              <w:t>Organisations</w:t>
            </w:r>
          </w:p>
        </w:tc>
        <w:tc>
          <w:tcPr>
            <w:tcW w:w="3138" w:type="dxa"/>
            <w:vAlign w:val="center"/>
          </w:tcPr>
          <w:p w:rsidR="007B2828" w:rsidRDefault="007B2828" w:rsidP="00882D56">
            <w:pPr>
              <w:jc w:val="center"/>
              <w:rPr>
                <w:rFonts w:ascii="Arial Narrow" w:hAnsi="Arial Narrow"/>
                <w:i/>
              </w:rPr>
            </w:pPr>
            <w:r w:rsidRPr="00AD3C30">
              <w:rPr>
                <w:rFonts w:ascii="Arial Narrow" w:hAnsi="Arial Narrow"/>
                <w:i/>
              </w:rPr>
              <w:t>Dyads</w:t>
            </w:r>
            <w:r>
              <w:rPr>
                <w:rFonts w:ascii="Arial Narrow" w:hAnsi="Arial Narrow"/>
              </w:rPr>
              <w:t>: Partnerships analysis</w:t>
            </w:r>
            <w:r w:rsidRPr="00AD3C30">
              <w:rPr>
                <w:rFonts w:ascii="Arial Narrow" w:hAnsi="Arial Narrow"/>
                <w:i/>
              </w:rPr>
              <w:t xml:space="preserve"> </w:t>
            </w:r>
          </w:p>
          <w:p w:rsidR="007B2828" w:rsidRDefault="007B2828" w:rsidP="00882D56">
            <w:pPr>
              <w:jc w:val="center"/>
              <w:rPr>
                <w:rFonts w:ascii="Arial Narrow" w:hAnsi="Arial Narrow"/>
                <w:i/>
              </w:rPr>
            </w:pPr>
          </w:p>
          <w:p w:rsidR="007B2828" w:rsidRDefault="007B2828" w:rsidP="00882D56">
            <w:pPr>
              <w:jc w:val="center"/>
              <w:rPr>
                <w:rFonts w:ascii="Arial Narrow" w:hAnsi="Arial Narrow"/>
              </w:rPr>
            </w:pPr>
            <w:r w:rsidRPr="00AD3C30">
              <w:rPr>
                <w:rFonts w:ascii="Arial Narrow" w:hAnsi="Arial Narrow"/>
                <w:i/>
              </w:rPr>
              <w:t>Networks</w:t>
            </w:r>
            <w:r>
              <w:rPr>
                <w:rFonts w:ascii="Arial Narrow" w:hAnsi="Arial Narrow"/>
              </w:rPr>
              <w:t>: Social Activity Analysis, Social Network Analysis</w:t>
            </w:r>
          </w:p>
          <w:p w:rsidR="007B2828" w:rsidRDefault="007B2828" w:rsidP="00882D56">
            <w:pPr>
              <w:jc w:val="center"/>
              <w:rPr>
                <w:rFonts w:ascii="Arial Narrow" w:hAnsi="Arial Narrow"/>
              </w:rPr>
            </w:pPr>
          </w:p>
          <w:p w:rsidR="007B2828" w:rsidRDefault="007B2828" w:rsidP="00882D56">
            <w:pPr>
              <w:jc w:val="center"/>
              <w:rPr>
                <w:rFonts w:ascii="Arial Narrow" w:hAnsi="Arial Narrow"/>
              </w:rPr>
            </w:pPr>
            <w:r w:rsidRPr="00AD3C30">
              <w:rPr>
                <w:rFonts w:ascii="Arial Narrow" w:hAnsi="Arial Narrow"/>
                <w:i/>
              </w:rPr>
              <w:t>Institutions</w:t>
            </w:r>
            <w:r>
              <w:rPr>
                <w:rFonts w:ascii="Arial Narrow" w:hAnsi="Arial Narrow"/>
                <w:i/>
              </w:rPr>
              <w:t>/Organisations</w:t>
            </w:r>
            <w:r>
              <w:rPr>
                <w:rFonts w:ascii="Arial Narrow" w:hAnsi="Arial Narrow"/>
              </w:rPr>
              <w:t>: Community Map</w:t>
            </w:r>
          </w:p>
        </w:tc>
        <w:tc>
          <w:tcPr>
            <w:tcW w:w="4045" w:type="dxa"/>
            <w:vAlign w:val="center"/>
          </w:tcPr>
          <w:p w:rsidR="007B2828" w:rsidRDefault="007B2828" w:rsidP="00882D56">
            <w:pPr>
              <w:jc w:val="center"/>
              <w:rPr>
                <w:rFonts w:ascii="Arial Narrow" w:hAnsi="Arial Narrow"/>
              </w:rPr>
            </w:pPr>
            <w:r w:rsidRPr="00AD3C30">
              <w:rPr>
                <w:rFonts w:ascii="Arial Narrow" w:hAnsi="Arial Narrow"/>
                <w:i/>
              </w:rPr>
              <w:t>Dyads</w:t>
            </w:r>
            <w:r>
              <w:rPr>
                <w:rFonts w:ascii="Arial Narrow" w:hAnsi="Arial Narrow"/>
              </w:rPr>
              <w:t xml:space="preserve">: ‘First move reciprocity’ [BE]; </w:t>
            </w:r>
            <w:r w:rsidRPr="00AC406E">
              <w:rPr>
                <w:rFonts w:ascii="Arial Narrow" w:hAnsi="Arial Narrow"/>
              </w:rPr>
              <w:t>Info about others’ approval</w:t>
            </w:r>
            <w:r>
              <w:rPr>
                <w:rFonts w:ascii="Arial Narrow" w:hAnsi="Arial Narrow"/>
              </w:rPr>
              <w:t xml:space="preserve"> [K]</w:t>
            </w:r>
          </w:p>
          <w:p w:rsidR="007B2828" w:rsidRDefault="007B2828" w:rsidP="00882D56">
            <w:pPr>
              <w:jc w:val="center"/>
              <w:rPr>
                <w:rFonts w:ascii="Arial Narrow" w:hAnsi="Arial Narrow"/>
              </w:rPr>
            </w:pPr>
          </w:p>
          <w:p w:rsidR="007B2828" w:rsidRPr="00ED10AB" w:rsidRDefault="007B2828" w:rsidP="00882D56">
            <w:pPr>
              <w:jc w:val="center"/>
              <w:rPr>
                <w:rFonts w:ascii="Arial Narrow" w:hAnsi="Arial Narrow"/>
              </w:rPr>
            </w:pPr>
            <w:r w:rsidRPr="00AD3C30">
              <w:rPr>
                <w:rFonts w:ascii="Arial Narrow" w:hAnsi="Arial Narrow"/>
                <w:i/>
              </w:rPr>
              <w:t>Networks</w:t>
            </w:r>
            <w:r>
              <w:rPr>
                <w:rFonts w:ascii="Arial Narrow" w:hAnsi="Arial Narrow"/>
              </w:rPr>
              <w:t xml:space="preserve">: Social support [M]; Social comparison [M; K]; </w:t>
            </w:r>
            <w:r w:rsidRPr="00AC406E">
              <w:rPr>
                <w:rFonts w:ascii="Arial Narrow" w:hAnsi="Arial Narrow"/>
              </w:rPr>
              <w:t>Mobilize social support/networks</w:t>
            </w:r>
            <w:r>
              <w:rPr>
                <w:rFonts w:ascii="Arial Narrow" w:hAnsi="Arial Narrow"/>
              </w:rPr>
              <w:t xml:space="preserve"> [K]</w:t>
            </w:r>
            <w:r w:rsidRPr="00AC406E">
              <w:rPr>
                <w:rFonts w:ascii="Arial Narrow" w:hAnsi="Arial Narrow"/>
              </w:rPr>
              <w:t>, Resist social pressure</w:t>
            </w:r>
            <w:r>
              <w:rPr>
                <w:rFonts w:ascii="Arial Narrow" w:hAnsi="Arial Narrow"/>
              </w:rPr>
              <w:t xml:space="preserve"> [K]</w:t>
            </w:r>
          </w:p>
        </w:tc>
        <w:tc>
          <w:tcPr>
            <w:tcW w:w="3260" w:type="dxa"/>
            <w:vAlign w:val="center"/>
          </w:tcPr>
          <w:p w:rsidR="007B2828" w:rsidRDefault="007B2828" w:rsidP="00882D56">
            <w:pPr>
              <w:jc w:val="center"/>
              <w:rPr>
                <w:rFonts w:ascii="Arial Narrow" w:hAnsi="Arial Narrow"/>
              </w:rPr>
            </w:pPr>
            <w:r w:rsidRPr="00FD503B">
              <w:rPr>
                <w:rFonts w:ascii="Arial Narrow" w:hAnsi="Arial Narrow"/>
                <w:i/>
              </w:rPr>
              <w:t>Dyads</w:t>
            </w:r>
            <w:r>
              <w:rPr>
                <w:rFonts w:ascii="Arial Narrow" w:hAnsi="Arial Narrow"/>
              </w:rPr>
              <w:t>: ‘Buddy’ system; Motivational interviewing [K]</w:t>
            </w:r>
          </w:p>
          <w:p w:rsidR="007B2828" w:rsidRDefault="007B2828" w:rsidP="00882D56">
            <w:pPr>
              <w:jc w:val="center"/>
              <w:rPr>
                <w:rFonts w:ascii="Arial Narrow" w:hAnsi="Arial Narrow"/>
                <w:i/>
              </w:rPr>
            </w:pPr>
          </w:p>
          <w:p w:rsidR="007B2828" w:rsidRDefault="007B2828" w:rsidP="00882D56">
            <w:pPr>
              <w:jc w:val="center"/>
              <w:rPr>
                <w:rFonts w:ascii="Arial Narrow" w:hAnsi="Arial Narrow"/>
              </w:rPr>
            </w:pPr>
            <w:r>
              <w:rPr>
                <w:rFonts w:ascii="Arial Narrow" w:hAnsi="Arial Narrow"/>
                <w:i/>
              </w:rPr>
              <w:t>Networks:</w:t>
            </w:r>
            <w:r w:rsidRPr="00FD503B">
              <w:rPr>
                <w:rFonts w:ascii="Arial Narrow" w:hAnsi="Arial Narrow"/>
              </w:rPr>
              <w:t xml:space="preserve"> Forming coalitions [K]</w:t>
            </w:r>
          </w:p>
          <w:p w:rsidR="007B2828" w:rsidRDefault="007B2828" w:rsidP="00882D56">
            <w:pPr>
              <w:jc w:val="center"/>
              <w:rPr>
                <w:rFonts w:ascii="Arial Narrow" w:hAnsi="Arial Narrow"/>
                <w:i/>
              </w:rPr>
            </w:pPr>
          </w:p>
          <w:p w:rsidR="007B2828" w:rsidRPr="00ED10AB" w:rsidRDefault="007B2828" w:rsidP="00882D56">
            <w:pPr>
              <w:jc w:val="center"/>
              <w:rPr>
                <w:rFonts w:ascii="Arial Narrow" w:hAnsi="Arial Narrow"/>
              </w:rPr>
            </w:pPr>
            <w:r w:rsidRPr="00AD3C30">
              <w:rPr>
                <w:rFonts w:ascii="Arial Narrow" w:hAnsi="Arial Narrow"/>
                <w:i/>
              </w:rPr>
              <w:t>Institutions</w:t>
            </w:r>
            <w:r>
              <w:rPr>
                <w:rFonts w:ascii="Arial Narrow" w:hAnsi="Arial Narrow"/>
                <w:i/>
              </w:rPr>
              <w:t>/Organisations</w:t>
            </w:r>
            <w:r>
              <w:rPr>
                <w:rFonts w:ascii="Arial Narrow" w:hAnsi="Arial Narrow"/>
              </w:rPr>
              <w:t xml:space="preserve">: </w:t>
            </w:r>
            <w:r w:rsidRPr="00AD2791">
              <w:rPr>
                <w:rFonts w:ascii="Arial Narrow" w:hAnsi="Arial Narrow"/>
              </w:rPr>
              <w:t>Sense-making</w:t>
            </w:r>
            <w:r>
              <w:rPr>
                <w:rFonts w:ascii="Arial Narrow" w:hAnsi="Arial Narrow"/>
              </w:rPr>
              <w:t xml:space="preserve"> [K]</w:t>
            </w:r>
            <w:r w:rsidRPr="00AD2791">
              <w:rPr>
                <w:rFonts w:ascii="Arial Narrow" w:hAnsi="Arial Narrow"/>
              </w:rPr>
              <w:t>, Team-building</w:t>
            </w:r>
            <w:r>
              <w:rPr>
                <w:rFonts w:ascii="Arial Narrow" w:hAnsi="Arial Narrow"/>
              </w:rPr>
              <w:t xml:space="preserve"> [K]; </w:t>
            </w:r>
            <w:r w:rsidRPr="00AD2791">
              <w:rPr>
                <w:rFonts w:ascii="Arial Narrow" w:hAnsi="Arial Narrow"/>
              </w:rPr>
              <w:t>Structural redesign</w:t>
            </w:r>
            <w:r>
              <w:rPr>
                <w:rFonts w:ascii="Arial Narrow" w:hAnsi="Arial Narrow"/>
              </w:rPr>
              <w:t xml:space="preserve"> [K]</w:t>
            </w:r>
            <w:r w:rsidRPr="00AD2791">
              <w:rPr>
                <w:rFonts w:ascii="Arial Narrow" w:hAnsi="Arial Narrow"/>
              </w:rPr>
              <w:t>, Stakeholder influence</w:t>
            </w:r>
            <w:r>
              <w:rPr>
                <w:rFonts w:ascii="Arial Narrow" w:hAnsi="Arial Narrow"/>
              </w:rPr>
              <w:t xml:space="preserve"> [K]</w:t>
            </w:r>
          </w:p>
        </w:tc>
      </w:tr>
      <w:tr w:rsidR="007B2828" w:rsidTr="00882D56">
        <w:trPr>
          <w:trHeight w:val="466"/>
        </w:trPr>
        <w:tc>
          <w:tcPr>
            <w:tcW w:w="1243" w:type="dxa"/>
            <w:vMerge w:val="restart"/>
            <w:shd w:val="clear" w:color="auto" w:fill="FFCC00"/>
            <w:vAlign w:val="center"/>
          </w:tcPr>
          <w:p w:rsidR="007B2828" w:rsidRDefault="007B2828" w:rsidP="00882D56">
            <w:pPr>
              <w:jc w:val="center"/>
              <w:rPr>
                <w:rFonts w:ascii="Arial Narrow" w:hAnsi="Arial Narrow"/>
                <w:b/>
              </w:rPr>
            </w:pPr>
            <w:r>
              <w:rPr>
                <w:rFonts w:ascii="Arial Narrow" w:hAnsi="Arial Narrow"/>
                <w:b/>
              </w:rPr>
              <w:t>Context</w:t>
            </w:r>
          </w:p>
        </w:tc>
        <w:tc>
          <w:tcPr>
            <w:tcW w:w="1265" w:type="dxa"/>
            <w:shd w:val="clear" w:color="auto" w:fill="FFCC00"/>
            <w:vAlign w:val="center"/>
          </w:tcPr>
          <w:p w:rsidR="007B2828" w:rsidRPr="00ED10AB" w:rsidRDefault="007B2828" w:rsidP="00882D56">
            <w:pPr>
              <w:jc w:val="center"/>
              <w:rPr>
                <w:rFonts w:ascii="Arial Narrow" w:hAnsi="Arial Narrow"/>
              </w:rPr>
            </w:pPr>
            <w:r>
              <w:rPr>
                <w:rFonts w:ascii="Arial Narrow" w:hAnsi="Arial Narrow"/>
              </w:rPr>
              <w:t>Programmatic</w:t>
            </w:r>
          </w:p>
        </w:tc>
        <w:tc>
          <w:tcPr>
            <w:tcW w:w="1474" w:type="dxa"/>
            <w:shd w:val="clear" w:color="auto" w:fill="FFCC00"/>
            <w:vAlign w:val="center"/>
          </w:tcPr>
          <w:p w:rsidR="007B2828" w:rsidRPr="00D164D8" w:rsidRDefault="007B2828" w:rsidP="00882D56">
            <w:pPr>
              <w:jc w:val="center"/>
              <w:rPr>
                <w:rFonts w:ascii="Arial Narrow" w:hAnsi="Arial Narrow"/>
                <w:color w:val="000000" w:themeColor="text1"/>
              </w:rPr>
            </w:pPr>
            <w:r w:rsidRPr="00D164D8">
              <w:rPr>
                <w:rFonts w:ascii="Arial Narrow" w:hAnsi="Arial Narrow"/>
                <w:color w:val="000000" w:themeColor="text1"/>
              </w:rPr>
              <w:t>Other programs</w:t>
            </w:r>
          </w:p>
        </w:tc>
        <w:tc>
          <w:tcPr>
            <w:tcW w:w="3138" w:type="dxa"/>
            <w:vAlign w:val="center"/>
          </w:tcPr>
          <w:p w:rsidR="007B2828" w:rsidRDefault="007B2828" w:rsidP="00882D56">
            <w:pPr>
              <w:jc w:val="center"/>
              <w:rPr>
                <w:rFonts w:ascii="Arial Narrow" w:hAnsi="Arial Narrow"/>
              </w:rPr>
            </w:pPr>
            <w:r>
              <w:rPr>
                <w:rFonts w:ascii="Arial Narrow" w:hAnsi="Arial Narrow"/>
              </w:rPr>
              <w:t>Key informant interview</w:t>
            </w:r>
          </w:p>
        </w:tc>
        <w:tc>
          <w:tcPr>
            <w:tcW w:w="4045" w:type="dxa"/>
            <w:vAlign w:val="center"/>
          </w:tcPr>
          <w:p w:rsidR="007B2828" w:rsidRDefault="007B2828" w:rsidP="00882D56">
            <w:pPr>
              <w:jc w:val="center"/>
              <w:rPr>
                <w:rFonts w:ascii="Arial Narrow" w:hAnsi="Arial Narrow"/>
              </w:rPr>
            </w:pPr>
          </w:p>
        </w:tc>
        <w:tc>
          <w:tcPr>
            <w:tcW w:w="3260" w:type="dxa"/>
            <w:vAlign w:val="center"/>
          </w:tcPr>
          <w:p w:rsidR="007B2828" w:rsidRDefault="007B2828" w:rsidP="00882D56">
            <w:pPr>
              <w:jc w:val="center"/>
              <w:rPr>
                <w:rFonts w:ascii="Arial Narrow" w:hAnsi="Arial Narrow"/>
              </w:rPr>
            </w:pPr>
            <w:r>
              <w:rPr>
                <w:rFonts w:ascii="Arial Narrow" w:hAnsi="Arial Narrow"/>
              </w:rPr>
              <w:t>Piggyback on previous program(s)</w:t>
            </w:r>
          </w:p>
        </w:tc>
      </w:tr>
      <w:tr w:rsidR="007B2828" w:rsidTr="00882D56">
        <w:trPr>
          <w:trHeight w:val="466"/>
        </w:trPr>
        <w:tc>
          <w:tcPr>
            <w:tcW w:w="1243" w:type="dxa"/>
            <w:vMerge/>
            <w:shd w:val="clear" w:color="auto" w:fill="FFCC00"/>
            <w:vAlign w:val="center"/>
          </w:tcPr>
          <w:p w:rsidR="007B2828" w:rsidRDefault="007B2828" w:rsidP="00882D56">
            <w:pPr>
              <w:jc w:val="center"/>
              <w:rPr>
                <w:rFonts w:ascii="Arial Narrow" w:hAnsi="Arial Narrow"/>
                <w:b/>
              </w:rPr>
            </w:pPr>
          </w:p>
        </w:tc>
        <w:tc>
          <w:tcPr>
            <w:tcW w:w="1265" w:type="dxa"/>
            <w:shd w:val="clear" w:color="auto" w:fill="FFCC00"/>
            <w:vAlign w:val="center"/>
          </w:tcPr>
          <w:p w:rsidR="007B2828" w:rsidRDefault="007B2828" w:rsidP="00882D56">
            <w:pPr>
              <w:jc w:val="center"/>
              <w:rPr>
                <w:rFonts w:ascii="Arial Narrow" w:hAnsi="Arial Narrow"/>
              </w:rPr>
            </w:pPr>
            <w:r>
              <w:rPr>
                <w:rFonts w:ascii="Arial Narrow" w:hAnsi="Arial Narrow"/>
              </w:rPr>
              <w:t>Political</w:t>
            </w:r>
          </w:p>
        </w:tc>
        <w:tc>
          <w:tcPr>
            <w:tcW w:w="1474" w:type="dxa"/>
            <w:shd w:val="clear" w:color="auto" w:fill="FFCC00"/>
            <w:vAlign w:val="center"/>
          </w:tcPr>
          <w:p w:rsidR="007B2828" w:rsidRPr="00D164D8" w:rsidRDefault="007B2828" w:rsidP="00882D56">
            <w:pPr>
              <w:jc w:val="center"/>
              <w:rPr>
                <w:rFonts w:ascii="Arial Narrow" w:hAnsi="Arial Narrow"/>
                <w:color w:val="000000" w:themeColor="text1"/>
              </w:rPr>
            </w:pPr>
            <w:r w:rsidRPr="00D164D8">
              <w:rPr>
                <w:rFonts w:ascii="Arial Narrow" w:hAnsi="Arial Narrow"/>
                <w:color w:val="000000" w:themeColor="text1"/>
              </w:rPr>
              <w:t>Gvt policies</w:t>
            </w:r>
          </w:p>
        </w:tc>
        <w:tc>
          <w:tcPr>
            <w:tcW w:w="3138" w:type="dxa"/>
            <w:vAlign w:val="center"/>
          </w:tcPr>
          <w:p w:rsidR="007B2828" w:rsidRDefault="007B2828" w:rsidP="00882D56">
            <w:pPr>
              <w:jc w:val="center"/>
              <w:rPr>
                <w:rFonts w:ascii="Arial Narrow" w:hAnsi="Arial Narrow"/>
              </w:rPr>
            </w:pPr>
            <w:r>
              <w:rPr>
                <w:rFonts w:ascii="Arial Narrow" w:hAnsi="Arial Narrow"/>
              </w:rPr>
              <w:t>Key informant interview</w:t>
            </w:r>
          </w:p>
        </w:tc>
        <w:tc>
          <w:tcPr>
            <w:tcW w:w="4045" w:type="dxa"/>
            <w:vAlign w:val="center"/>
          </w:tcPr>
          <w:p w:rsidR="007B2828" w:rsidRDefault="007B2828" w:rsidP="00882D56">
            <w:pPr>
              <w:jc w:val="center"/>
              <w:rPr>
                <w:rFonts w:ascii="Arial Narrow" w:hAnsi="Arial Narrow"/>
              </w:rPr>
            </w:pPr>
          </w:p>
        </w:tc>
        <w:tc>
          <w:tcPr>
            <w:tcW w:w="3260" w:type="dxa"/>
            <w:vAlign w:val="center"/>
          </w:tcPr>
          <w:p w:rsidR="007B2828" w:rsidRDefault="007B2828" w:rsidP="00882D56">
            <w:pPr>
              <w:jc w:val="center"/>
              <w:rPr>
                <w:rFonts w:ascii="Arial Narrow" w:hAnsi="Arial Narrow"/>
              </w:rPr>
            </w:pPr>
            <w:r>
              <w:rPr>
                <w:rFonts w:ascii="Arial Narrow" w:hAnsi="Arial Narrow"/>
              </w:rPr>
              <w:t xml:space="preserve">Regulation [M]; </w:t>
            </w:r>
            <w:r w:rsidRPr="00AD2791">
              <w:rPr>
                <w:rFonts w:ascii="Arial Narrow" w:hAnsi="Arial Narrow"/>
              </w:rPr>
              <w:t>Advocacy</w:t>
            </w:r>
            <w:r>
              <w:rPr>
                <w:rFonts w:ascii="Arial Narrow" w:hAnsi="Arial Narrow"/>
              </w:rPr>
              <w:t xml:space="preserve"> [K]</w:t>
            </w:r>
            <w:r w:rsidRPr="00AD2791">
              <w:rPr>
                <w:rFonts w:ascii="Arial Narrow" w:hAnsi="Arial Narrow"/>
              </w:rPr>
              <w:t>, Coercion</w:t>
            </w:r>
            <w:r>
              <w:rPr>
                <w:rFonts w:ascii="Arial Narrow" w:hAnsi="Arial Narrow"/>
              </w:rPr>
              <w:t xml:space="preserve"> [K]</w:t>
            </w:r>
            <w:r w:rsidRPr="00AD2791">
              <w:rPr>
                <w:rFonts w:ascii="Arial Narrow" w:hAnsi="Arial Narrow"/>
              </w:rPr>
              <w:t>, Systems change</w:t>
            </w:r>
            <w:r>
              <w:rPr>
                <w:rFonts w:ascii="Arial Narrow" w:hAnsi="Arial Narrow"/>
              </w:rPr>
              <w:t xml:space="preserve"> [K]</w:t>
            </w:r>
            <w:r w:rsidRPr="00AD2791">
              <w:rPr>
                <w:rFonts w:ascii="Arial Narrow" w:hAnsi="Arial Narrow"/>
              </w:rPr>
              <w:t>, Media</w:t>
            </w:r>
            <w:r>
              <w:rPr>
                <w:rFonts w:ascii="Arial Narrow" w:hAnsi="Arial Narrow"/>
              </w:rPr>
              <w:t xml:space="preserve"> [K]</w:t>
            </w:r>
            <w:r w:rsidRPr="00AD2791">
              <w:rPr>
                <w:rFonts w:ascii="Arial Narrow" w:hAnsi="Arial Narrow"/>
              </w:rPr>
              <w:t>, Agenda-setting</w:t>
            </w:r>
            <w:r>
              <w:rPr>
                <w:rFonts w:ascii="Arial Narrow" w:hAnsi="Arial Narrow"/>
              </w:rPr>
              <w:t xml:space="preserve"> [K]; Law enforcement [K]; Tax [BE]</w:t>
            </w:r>
          </w:p>
        </w:tc>
      </w:tr>
      <w:tr w:rsidR="007B2828" w:rsidTr="00882D56">
        <w:trPr>
          <w:trHeight w:val="466"/>
        </w:trPr>
        <w:tc>
          <w:tcPr>
            <w:tcW w:w="1243" w:type="dxa"/>
            <w:vMerge/>
            <w:shd w:val="clear" w:color="auto" w:fill="FFCC00"/>
            <w:vAlign w:val="center"/>
          </w:tcPr>
          <w:p w:rsidR="007B2828" w:rsidRDefault="007B2828" w:rsidP="00882D56">
            <w:pPr>
              <w:jc w:val="center"/>
              <w:rPr>
                <w:rFonts w:ascii="Arial Narrow" w:hAnsi="Arial Narrow"/>
                <w:b/>
              </w:rPr>
            </w:pPr>
          </w:p>
        </w:tc>
        <w:tc>
          <w:tcPr>
            <w:tcW w:w="1265" w:type="dxa"/>
            <w:shd w:val="clear" w:color="auto" w:fill="FFCC00"/>
            <w:vAlign w:val="center"/>
          </w:tcPr>
          <w:p w:rsidR="007B2828" w:rsidRDefault="007B2828" w:rsidP="00882D56">
            <w:pPr>
              <w:jc w:val="center"/>
              <w:rPr>
                <w:rFonts w:ascii="Arial Narrow" w:hAnsi="Arial Narrow"/>
              </w:rPr>
            </w:pPr>
            <w:r>
              <w:rPr>
                <w:rFonts w:ascii="Arial Narrow" w:hAnsi="Arial Narrow"/>
              </w:rPr>
              <w:t>Economic</w:t>
            </w:r>
          </w:p>
        </w:tc>
        <w:tc>
          <w:tcPr>
            <w:tcW w:w="1474" w:type="dxa"/>
            <w:shd w:val="clear" w:color="auto" w:fill="FFCC00"/>
            <w:vAlign w:val="center"/>
          </w:tcPr>
          <w:p w:rsidR="007B2828" w:rsidRDefault="007B2828" w:rsidP="00882D56">
            <w:pPr>
              <w:jc w:val="center"/>
              <w:rPr>
                <w:rFonts w:ascii="Arial Narrow" w:hAnsi="Arial Narrow"/>
                <w:color w:val="7030A0"/>
              </w:rPr>
            </w:pPr>
            <w:r w:rsidRPr="003F78AA">
              <w:rPr>
                <w:rFonts w:ascii="Arial Narrow" w:hAnsi="Arial Narrow"/>
                <w:color w:val="000000" w:themeColor="text1"/>
              </w:rPr>
              <w:t>Markets</w:t>
            </w:r>
          </w:p>
        </w:tc>
        <w:tc>
          <w:tcPr>
            <w:tcW w:w="3138" w:type="dxa"/>
            <w:vAlign w:val="center"/>
          </w:tcPr>
          <w:p w:rsidR="007B2828" w:rsidRDefault="007B2828" w:rsidP="00882D56">
            <w:pPr>
              <w:jc w:val="center"/>
              <w:rPr>
                <w:rFonts w:ascii="Arial Narrow" w:hAnsi="Arial Narrow"/>
              </w:rPr>
            </w:pPr>
            <w:r>
              <w:rPr>
                <w:rFonts w:ascii="Arial Narrow" w:hAnsi="Arial Narrow"/>
              </w:rPr>
              <w:t>Key informant interview</w:t>
            </w:r>
          </w:p>
        </w:tc>
        <w:tc>
          <w:tcPr>
            <w:tcW w:w="4045" w:type="dxa"/>
            <w:vAlign w:val="center"/>
          </w:tcPr>
          <w:p w:rsidR="007B2828" w:rsidRDefault="007B2828" w:rsidP="00882D56">
            <w:pPr>
              <w:jc w:val="center"/>
              <w:rPr>
                <w:rFonts w:ascii="Arial Narrow" w:hAnsi="Arial Narrow"/>
              </w:rPr>
            </w:pPr>
          </w:p>
        </w:tc>
        <w:tc>
          <w:tcPr>
            <w:tcW w:w="3260" w:type="dxa"/>
            <w:vAlign w:val="center"/>
          </w:tcPr>
          <w:p w:rsidR="007B2828" w:rsidRDefault="007B2828" w:rsidP="00882D56">
            <w:pPr>
              <w:jc w:val="center"/>
              <w:rPr>
                <w:rFonts w:ascii="Arial Narrow" w:hAnsi="Arial Narrow"/>
              </w:rPr>
            </w:pPr>
            <w:r>
              <w:rPr>
                <w:rFonts w:ascii="Arial Narrow" w:hAnsi="Arial Narrow"/>
              </w:rPr>
              <w:t>Currency revaluation; Market intervention</w:t>
            </w:r>
          </w:p>
        </w:tc>
      </w:tr>
      <w:tr w:rsidR="007B2828" w:rsidTr="00882D56">
        <w:trPr>
          <w:trHeight w:val="466"/>
        </w:trPr>
        <w:tc>
          <w:tcPr>
            <w:tcW w:w="1243" w:type="dxa"/>
            <w:vMerge/>
            <w:shd w:val="clear" w:color="auto" w:fill="FFCC00"/>
            <w:vAlign w:val="center"/>
          </w:tcPr>
          <w:p w:rsidR="007B2828" w:rsidRDefault="007B2828" w:rsidP="00882D56">
            <w:pPr>
              <w:jc w:val="center"/>
              <w:rPr>
                <w:rFonts w:ascii="Arial Narrow" w:hAnsi="Arial Narrow"/>
                <w:b/>
              </w:rPr>
            </w:pPr>
          </w:p>
        </w:tc>
        <w:tc>
          <w:tcPr>
            <w:tcW w:w="1265" w:type="dxa"/>
            <w:shd w:val="clear" w:color="auto" w:fill="FFCC00"/>
            <w:vAlign w:val="center"/>
          </w:tcPr>
          <w:p w:rsidR="007B2828" w:rsidRDefault="007B2828" w:rsidP="00882D56">
            <w:pPr>
              <w:jc w:val="center"/>
              <w:rPr>
                <w:rFonts w:ascii="Arial Narrow" w:hAnsi="Arial Narrow"/>
              </w:rPr>
            </w:pPr>
            <w:r>
              <w:rPr>
                <w:rFonts w:ascii="Arial Narrow" w:hAnsi="Arial Narrow"/>
              </w:rPr>
              <w:t>Social</w:t>
            </w:r>
          </w:p>
        </w:tc>
        <w:tc>
          <w:tcPr>
            <w:tcW w:w="1474" w:type="dxa"/>
            <w:shd w:val="clear" w:color="auto" w:fill="FFCC00"/>
            <w:vAlign w:val="center"/>
          </w:tcPr>
          <w:p w:rsidR="007B2828" w:rsidRDefault="007B2828" w:rsidP="00882D56">
            <w:pPr>
              <w:jc w:val="center"/>
              <w:rPr>
                <w:rFonts w:ascii="Arial Narrow" w:hAnsi="Arial Narrow"/>
                <w:color w:val="7030A0"/>
              </w:rPr>
            </w:pPr>
            <w:r>
              <w:rPr>
                <w:rFonts w:ascii="Arial Narrow" w:hAnsi="Arial Narrow"/>
              </w:rPr>
              <w:t>History, Social trends</w:t>
            </w:r>
          </w:p>
        </w:tc>
        <w:tc>
          <w:tcPr>
            <w:tcW w:w="3138" w:type="dxa"/>
            <w:vAlign w:val="center"/>
          </w:tcPr>
          <w:p w:rsidR="007B2828" w:rsidRDefault="007B2828" w:rsidP="00882D56">
            <w:pPr>
              <w:jc w:val="center"/>
              <w:rPr>
                <w:rFonts w:ascii="Arial Narrow" w:hAnsi="Arial Narrow"/>
              </w:rPr>
            </w:pPr>
            <w:r>
              <w:rPr>
                <w:rFonts w:ascii="Arial Narrow" w:hAnsi="Arial Narrow"/>
              </w:rPr>
              <w:t>Key informant interview</w:t>
            </w:r>
          </w:p>
        </w:tc>
        <w:tc>
          <w:tcPr>
            <w:tcW w:w="4045" w:type="dxa"/>
            <w:vAlign w:val="center"/>
          </w:tcPr>
          <w:p w:rsidR="007B2828" w:rsidRDefault="007B2828" w:rsidP="00882D56">
            <w:pPr>
              <w:jc w:val="center"/>
              <w:rPr>
                <w:rFonts w:ascii="Arial Narrow" w:hAnsi="Arial Narrow"/>
              </w:rPr>
            </w:pPr>
          </w:p>
        </w:tc>
        <w:tc>
          <w:tcPr>
            <w:tcW w:w="3260" w:type="dxa"/>
            <w:vAlign w:val="center"/>
          </w:tcPr>
          <w:p w:rsidR="007B2828" w:rsidRDefault="007B2828" w:rsidP="00882D56">
            <w:pPr>
              <w:jc w:val="center"/>
              <w:rPr>
                <w:rFonts w:ascii="Arial Narrow" w:hAnsi="Arial Narrow"/>
              </w:rPr>
            </w:pPr>
            <w:r>
              <w:rPr>
                <w:rFonts w:ascii="Arial Narrow" w:hAnsi="Arial Narrow"/>
              </w:rPr>
              <w:t>Reduce inequality [K]; Community development [K]; Social action [K]; Social planning [K]</w:t>
            </w:r>
          </w:p>
        </w:tc>
      </w:tr>
      <w:tr w:rsidR="007B2828" w:rsidTr="00882D56">
        <w:trPr>
          <w:trHeight w:val="466"/>
        </w:trPr>
        <w:tc>
          <w:tcPr>
            <w:tcW w:w="1243" w:type="dxa"/>
            <w:shd w:val="clear" w:color="auto" w:fill="FFCC00"/>
            <w:vAlign w:val="center"/>
          </w:tcPr>
          <w:p w:rsidR="007B2828" w:rsidRDefault="007B2828" w:rsidP="00882D56">
            <w:pPr>
              <w:jc w:val="center"/>
              <w:rPr>
                <w:rFonts w:ascii="Arial Narrow" w:hAnsi="Arial Narrow"/>
                <w:b/>
              </w:rPr>
            </w:pPr>
            <w:r>
              <w:rPr>
                <w:rFonts w:ascii="Arial Narrow" w:hAnsi="Arial Narrow"/>
                <w:b/>
              </w:rPr>
              <w:t>Intervention</w:t>
            </w:r>
          </w:p>
        </w:tc>
        <w:tc>
          <w:tcPr>
            <w:tcW w:w="1265" w:type="dxa"/>
            <w:shd w:val="clear" w:color="auto" w:fill="FFCC00"/>
            <w:vAlign w:val="center"/>
          </w:tcPr>
          <w:p w:rsidR="007B2828" w:rsidRDefault="007B2828" w:rsidP="00882D56">
            <w:pPr>
              <w:jc w:val="center"/>
              <w:rPr>
                <w:rFonts w:ascii="Arial Narrow" w:hAnsi="Arial Narrow"/>
              </w:rPr>
            </w:pPr>
            <w:r>
              <w:rPr>
                <w:rFonts w:ascii="Arial Narrow" w:hAnsi="Arial Narrow"/>
              </w:rPr>
              <w:t>Touchpoints</w:t>
            </w:r>
          </w:p>
        </w:tc>
        <w:tc>
          <w:tcPr>
            <w:tcW w:w="1474" w:type="dxa"/>
            <w:shd w:val="clear" w:color="auto" w:fill="FFCC00"/>
            <w:vAlign w:val="center"/>
          </w:tcPr>
          <w:p w:rsidR="007B2828" w:rsidRDefault="007B2828" w:rsidP="00882D56">
            <w:pPr>
              <w:jc w:val="center"/>
              <w:rPr>
                <w:rFonts w:ascii="Arial Narrow" w:hAnsi="Arial Narrow"/>
                <w:color w:val="000000" w:themeColor="text1"/>
              </w:rPr>
            </w:pPr>
            <w:r>
              <w:rPr>
                <w:rFonts w:ascii="Arial Narrow" w:hAnsi="Arial Narrow"/>
                <w:color w:val="000000" w:themeColor="text1"/>
              </w:rPr>
              <w:t xml:space="preserve">Mass; </w:t>
            </w:r>
          </w:p>
          <w:p w:rsidR="007B2828" w:rsidRDefault="007B2828" w:rsidP="00882D56">
            <w:pPr>
              <w:jc w:val="center"/>
              <w:rPr>
                <w:rFonts w:ascii="Arial Narrow" w:hAnsi="Arial Narrow"/>
                <w:color w:val="000000" w:themeColor="text1"/>
              </w:rPr>
            </w:pPr>
            <w:r>
              <w:rPr>
                <w:rFonts w:ascii="Arial Narrow" w:hAnsi="Arial Narrow"/>
                <w:color w:val="000000" w:themeColor="text1"/>
              </w:rPr>
              <w:t xml:space="preserve">Group; </w:t>
            </w:r>
          </w:p>
          <w:p w:rsidR="007B2828" w:rsidRDefault="007B2828" w:rsidP="00882D56">
            <w:pPr>
              <w:jc w:val="center"/>
              <w:rPr>
                <w:rFonts w:ascii="Arial Narrow" w:hAnsi="Arial Narrow"/>
                <w:color w:val="7030A0"/>
              </w:rPr>
            </w:pPr>
            <w:r w:rsidRPr="00A847C8">
              <w:rPr>
                <w:rFonts w:ascii="Arial Narrow" w:hAnsi="Arial Narrow"/>
                <w:color w:val="000000" w:themeColor="text1"/>
              </w:rPr>
              <w:t>Individual</w:t>
            </w:r>
          </w:p>
        </w:tc>
        <w:tc>
          <w:tcPr>
            <w:tcW w:w="3138" w:type="dxa"/>
            <w:vAlign w:val="center"/>
          </w:tcPr>
          <w:p w:rsidR="007B2828" w:rsidRDefault="007B2828" w:rsidP="00882D56">
            <w:pPr>
              <w:jc w:val="center"/>
              <w:rPr>
                <w:rFonts w:ascii="Arial Narrow" w:hAnsi="Arial Narrow"/>
              </w:rPr>
            </w:pPr>
            <w:r>
              <w:rPr>
                <w:rFonts w:ascii="Arial Narrow" w:hAnsi="Arial Narrow"/>
              </w:rPr>
              <w:t>Touchpoints analysis</w:t>
            </w:r>
          </w:p>
        </w:tc>
        <w:tc>
          <w:tcPr>
            <w:tcW w:w="4045" w:type="dxa"/>
            <w:vAlign w:val="center"/>
          </w:tcPr>
          <w:p w:rsidR="007B2828" w:rsidRDefault="007B2828" w:rsidP="00882D56">
            <w:pPr>
              <w:jc w:val="center"/>
              <w:rPr>
                <w:rFonts w:ascii="Arial Narrow" w:hAnsi="Arial Narrow"/>
              </w:rPr>
            </w:pPr>
          </w:p>
        </w:tc>
        <w:tc>
          <w:tcPr>
            <w:tcW w:w="3260" w:type="dxa"/>
            <w:vAlign w:val="center"/>
          </w:tcPr>
          <w:p w:rsidR="007B2828" w:rsidRDefault="007B2828" w:rsidP="00882D56">
            <w:pPr>
              <w:jc w:val="center"/>
              <w:rPr>
                <w:rFonts w:ascii="Arial Narrow" w:hAnsi="Arial Narrow"/>
              </w:rPr>
            </w:pPr>
          </w:p>
        </w:tc>
      </w:tr>
    </w:tbl>
    <w:p w:rsidR="007B2828" w:rsidRDefault="007B2828" w:rsidP="007B2828"/>
    <w:p w:rsidR="007B2828" w:rsidRPr="005916DA" w:rsidRDefault="007B2828" w:rsidP="007B2828">
      <w:pPr>
        <w:rPr>
          <w:rFonts w:ascii="Arial Narrow" w:hAnsi="Arial Narrow"/>
          <w:sz w:val="21"/>
        </w:rPr>
      </w:pPr>
      <w:r w:rsidRPr="005916DA">
        <w:rPr>
          <w:rFonts w:ascii="Arial Narrow" w:hAnsi="Arial Narrow"/>
          <w:sz w:val="21"/>
        </w:rPr>
        <w:t xml:space="preserve">* [M] = </w:t>
      </w:r>
      <w:r>
        <w:rPr>
          <w:rFonts w:ascii="Arial Narrow" w:hAnsi="Arial Narrow"/>
          <w:sz w:val="21"/>
        </w:rPr>
        <w:t xml:space="preserve">COM-B </w:t>
      </w:r>
      <w:r w:rsidRPr="005916DA">
        <w:rPr>
          <w:rFonts w:ascii="Arial Narrow" w:hAnsi="Arial Narrow"/>
          <w:sz w:val="21"/>
        </w:rPr>
        <w:t>‘behaviour change technique</w:t>
      </w:r>
      <w:r>
        <w:rPr>
          <w:rFonts w:ascii="Arial Narrow" w:hAnsi="Arial Narrow"/>
          <w:sz w:val="21"/>
        </w:rPr>
        <w:t xml:space="preserve">’ </w:t>
      </w:r>
      <w:r>
        <w:rPr>
          <w:rFonts w:ascii="Arial Narrow" w:hAnsi="Arial Narrow"/>
          <w:sz w:val="21"/>
        </w:rPr>
        <w:fldChar w:fldCharType="begin"/>
      </w:r>
      <w:r>
        <w:rPr>
          <w:rFonts w:ascii="Arial Narrow" w:hAnsi="Arial Narrow"/>
          <w:sz w:val="21"/>
        </w:rPr>
        <w:instrText>ADDIN BEC{Michie, 2015}</w:instrText>
      </w:r>
      <w:r>
        <w:rPr>
          <w:rFonts w:ascii="Arial Narrow" w:hAnsi="Arial Narrow"/>
          <w:sz w:val="21"/>
        </w:rPr>
        <w:fldChar w:fldCharType="separate"/>
      </w:r>
      <w:r>
        <w:rPr>
          <w:rFonts w:ascii="Arial Narrow" w:hAnsi="Arial Narrow"/>
          <w:sz w:val="21"/>
        </w:rPr>
        <w:t>(Michie</w:t>
      </w:r>
      <w:r w:rsidR="0069640E">
        <w:rPr>
          <w:rFonts w:ascii="Arial Narrow" w:hAnsi="Arial Narrow"/>
          <w:sz w:val="21"/>
        </w:rPr>
        <w:t xml:space="preserve"> </w:t>
      </w:r>
      <w:r>
        <w:rPr>
          <w:rFonts w:ascii="Arial Narrow" w:hAnsi="Arial Narrow"/>
          <w:sz w:val="21"/>
        </w:rPr>
        <w:t>et al. 2015b)</w:t>
      </w:r>
      <w:r>
        <w:rPr>
          <w:rFonts w:ascii="Arial Narrow" w:hAnsi="Arial Narrow"/>
          <w:sz w:val="21"/>
        </w:rPr>
        <w:fldChar w:fldCharType="end"/>
      </w:r>
      <w:r w:rsidRPr="005916DA">
        <w:rPr>
          <w:rFonts w:ascii="Arial Narrow" w:hAnsi="Arial Narrow"/>
          <w:sz w:val="21"/>
        </w:rPr>
        <w:t xml:space="preserve">; [BE] = </w:t>
      </w:r>
      <w:r>
        <w:rPr>
          <w:rFonts w:ascii="Arial Narrow" w:hAnsi="Arial Narrow"/>
          <w:sz w:val="21"/>
        </w:rPr>
        <w:t>B</w:t>
      </w:r>
      <w:r w:rsidRPr="005916DA">
        <w:rPr>
          <w:rFonts w:ascii="Arial Narrow" w:hAnsi="Arial Narrow"/>
          <w:sz w:val="21"/>
        </w:rPr>
        <w:t>ehavioural economic</w:t>
      </w:r>
      <w:r>
        <w:rPr>
          <w:rFonts w:ascii="Arial Narrow" w:hAnsi="Arial Narrow"/>
          <w:sz w:val="21"/>
        </w:rPr>
        <w:t xml:space="preserve"> technique (various sources); [K] = Intervention Mapping technique </w:t>
      </w:r>
      <w:r>
        <w:rPr>
          <w:rFonts w:ascii="Arial Narrow" w:hAnsi="Arial Narrow"/>
          <w:sz w:val="21"/>
        </w:rPr>
        <w:fldChar w:fldCharType="begin"/>
      </w:r>
      <w:r>
        <w:rPr>
          <w:rFonts w:ascii="Arial Narrow" w:hAnsi="Arial Narrow"/>
          <w:sz w:val="21"/>
        </w:rPr>
        <w:instrText>ADDIN BEC{Kok, 2015}</w:instrText>
      </w:r>
      <w:r>
        <w:rPr>
          <w:rFonts w:ascii="Arial Narrow" w:hAnsi="Arial Narrow"/>
          <w:sz w:val="21"/>
        </w:rPr>
        <w:fldChar w:fldCharType="separate"/>
      </w:r>
      <w:r>
        <w:rPr>
          <w:rFonts w:ascii="Arial Narrow" w:hAnsi="Arial Narrow"/>
          <w:sz w:val="21"/>
        </w:rPr>
        <w:t>(Kok</w:t>
      </w:r>
      <w:r w:rsidR="0069640E">
        <w:rPr>
          <w:rFonts w:ascii="Arial Narrow" w:hAnsi="Arial Narrow"/>
          <w:sz w:val="21"/>
        </w:rPr>
        <w:t xml:space="preserve"> </w:t>
      </w:r>
      <w:r>
        <w:rPr>
          <w:rFonts w:ascii="Arial Narrow" w:hAnsi="Arial Narrow"/>
          <w:sz w:val="21"/>
        </w:rPr>
        <w:t>et al. 2015)</w:t>
      </w:r>
      <w:r>
        <w:rPr>
          <w:rFonts w:ascii="Arial Narrow" w:hAnsi="Arial Narrow"/>
          <w:sz w:val="21"/>
        </w:rPr>
        <w:fldChar w:fldCharType="end"/>
      </w:r>
    </w:p>
    <w:p w:rsidR="007B2828" w:rsidRPr="005916DA" w:rsidRDefault="007B2828" w:rsidP="007B2828">
      <w:pPr>
        <w:rPr>
          <w:rFonts w:ascii="Arial Narrow" w:hAnsi="Arial Narrow"/>
          <w:sz w:val="21"/>
        </w:rPr>
      </w:pPr>
    </w:p>
    <w:p w:rsidR="007B2828" w:rsidRDefault="007B2828" w:rsidP="007B2828">
      <w:pPr>
        <w:rPr>
          <w:rFonts w:ascii="Arial Narrow" w:hAnsi="Arial Narrow"/>
          <w:sz w:val="21"/>
        </w:rPr>
      </w:pPr>
      <w:r w:rsidRPr="005916DA">
        <w:rPr>
          <w:rFonts w:ascii="Arial Narrow" w:hAnsi="Arial Narrow"/>
          <w:sz w:val="21"/>
        </w:rPr>
        <w:t>Learning processes</w:t>
      </w:r>
      <w:r>
        <w:rPr>
          <w:rFonts w:ascii="Arial Narrow" w:hAnsi="Arial Narrow"/>
          <w:sz w:val="21"/>
        </w:rPr>
        <w:t xml:space="preserve"> (not specific to individual behaviour determinant)</w:t>
      </w:r>
      <w:r w:rsidRPr="005916DA">
        <w:rPr>
          <w:rFonts w:ascii="Arial Narrow" w:hAnsi="Arial Narrow"/>
          <w:sz w:val="21"/>
        </w:rPr>
        <w:t>: Habit formation/reversal [M]; Associative learning [M]</w:t>
      </w:r>
    </w:p>
    <w:p w:rsidR="007B2828" w:rsidRDefault="007B2828" w:rsidP="007B2828">
      <w:pPr>
        <w:rPr>
          <w:rFonts w:ascii="Arial Narrow" w:hAnsi="Arial Narrow"/>
          <w:sz w:val="21"/>
        </w:rPr>
      </w:pPr>
    </w:p>
    <w:p w:rsidR="007B2828" w:rsidRDefault="007B2828" w:rsidP="007B2828">
      <w:pPr>
        <w:rPr>
          <w:rFonts w:ascii="Arial Narrow" w:hAnsi="Arial Narrow"/>
          <w:sz w:val="21"/>
        </w:rPr>
      </w:pPr>
    </w:p>
    <w:p w:rsidR="007B2828" w:rsidRDefault="007B2828" w:rsidP="007B2828">
      <w:pPr>
        <w:rPr>
          <w:rFonts w:ascii="Arial Narrow" w:hAnsi="Arial Narrow"/>
          <w:sz w:val="21"/>
        </w:rPr>
      </w:pPr>
    </w:p>
    <w:p w:rsidR="007B2828" w:rsidRDefault="007B2828" w:rsidP="007B2828">
      <w:pPr>
        <w:rPr>
          <w:rFonts w:ascii="Arial Narrow" w:hAnsi="Arial Narrow"/>
          <w:sz w:val="21"/>
        </w:rPr>
      </w:pPr>
    </w:p>
    <w:p w:rsidR="007B2828" w:rsidRDefault="007B2828" w:rsidP="007B2828">
      <w:pPr>
        <w:rPr>
          <w:rFonts w:ascii="Arial Narrow" w:hAnsi="Arial Narrow"/>
          <w:sz w:val="21"/>
        </w:rPr>
      </w:pPr>
      <w:r>
        <w:rPr>
          <w:rFonts w:ascii="Arial Narrow" w:hAnsi="Arial Narrow"/>
          <w:sz w:val="21"/>
        </w:rPr>
        <w:br w:type="page"/>
      </w:r>
    </w:p>
    <w:p w:rsidR="007B2828" w:rsidRDefault="007B2828" w:rsidP="007B2828">
      <w:pPr>
        <w:rPr>
          <w:rFonts w:ascii="Arial Narrow" w:hAnsi="Arial Narrow"/>
          <w:sz w:val="21"/>
        </w:rPr>
      </w:pPr>
    </w:p>
    <w:p w:rsidR="007B2828" w:rsidRDefault="007B2828" w:rsidP="007B2828">
      <w:pPr>
        <w:pStyle w:val="Heading1"/>
      </w:pPr>
      <w:bookmarkStart w:id="13" w:name="_Toc2756179"/>
      <w:r>
        <w:t>BCD Checklist as Theory of Change Development Tool</w:t>
      </w:r>
      <w:bookmarkEnd w:id="13"/>
    </w:p>
    <w:p w:rsidR="007B2828" w:rsidRDefault="007B2828" w:rsidP="007B2828">
      <w:pPr>
        <w:rPr>
          <w:rFonts w:ascii="Arial Narrow" w:hAnsi="Arial Narrow"/>
          <w:b/>
          <w:sz w:val="24"/>
        </w:rPr>
      </w:pPr>
    </w:p>
    <w:p w:rsidR="007B2828" w:rsidRDefault="007B2828" w:rsidP="007B2828">
      <w:pPr>
        <w:rPr>
          <w:rFonts w:ascii="Arial Narrow" w:hAnsi="Arial Narrow"/>
          <w:sz w:val="24"/>
        </w:rPr>
      </w:pPr>
    </w:p>
    <w:p w:rsidR="007B2828" w:rsidRPr="002F28BD" w:rsidRDefault="007B2828" w:rsidP="007B2828">
      <w:pPr>
        <w:rPr>
          <w:rFonts w:ascii="Arial Narrow" w:hAnsi="Arial Narrow"/>
          <w:sz w:val="24"/>
        </w:rPr>
      </w:pPr>
      <w:r w:rsidRPr="002F28BD">
        <w:rPr>
          <w:rFonts w:ascii="Arial Narrow" w:hAnsi="Arial Narrow"/>
          <w:sz w:val="24"/>
        </w:rPr>
        <w:t xml:space="preserve">This version of the checklist is designed </w:t>
      </w:r>
      <w:r>
        <w:rPr>
          <w:rFonts w:ascii="Arial Narrow" w:hAnsi="Arial Narrow"/>
          <w:sz w:val="24"/>
        </w:rPr>
        <w:t xml:space="preserve">to assist with filling in a BCD-based Theory of Change. </w:t>
      </w:r>
    </w:p>
    <w:p w:rsidR="007B2828" w:rsidRPr="00DE0A3B" w:rsidRDefault="007B2828" w:rsidP="007B2828">
      <w:pPr>
        <w:rPr>
          <w:rFonts w:ascii="Arial Narrow" w:hAnsi="Arial Narrow"/>
          <w:b/>
          <w:sz w:val="24"/>
        </w:rPr>
      </w:pPr>
    </w:p>
    <w:tbl>
      <w:tblPr>
        <w:tblStyle w:val="TableGrid"/>
        <w:tblW w:w="13887" w:type="dxa"/>
        <w:tblLook w:val="04A0" w:firstRow="1" w:lastRow="0" w:firstColumn="1" w:lastColumn="0" w:noHBand="0" w:noVBand="1"/>
      </w:tblPr>
      <w:tblGrid>
        <w:gridCol w:w="1239"/>
        <w:gridCol w:w="1274"/>
        <w:gridCol w:w="1975"/>
        <w:gridCol w:w="3729"/>
        <w:gridCol w:w="3544"/>
        <w:gridCol w:w="2126"/>
      </w:tblGrid>
      <w:tr w:rsidR="007B2828" w:rsidRPr="002F5E1B" w:rsidTr="00882D56">
        <w:tc>
          <w:tcPr>
            <w:tcW w:w="1239" w:type="dxa"/>
            <w:shd w:val="clear" w:color="auto" w:fill="000000"/>
            <w:vAlign w:val="center"/>
          </w:tcPr>
          <w:p w:rsidR="007B2828" w:rsidRPr="002F5E1B" w:rsidRDefault="007B2828" w:rsidP="00882D56">
            <w:pPr>
              <w:jc w:val="center"/>
              <w:rPr>
                <w:rFonts w:ascii="Arial Narrow" w:hAnsi="Arial Narrow"/>
                <w:b/>
              </w:rPr>
            </w:pPr>
            <w:r w:rsidRPr="002F5E1B">
              <w:rPr>
                <w:rFonts w:ascii="Arial Narrow" w:hAnsi="Arial Narrow"/>
                <w:b/>
              </w:rPr>
              <w:t>Factor</w:t>
            </w:r>
            <w:r>
              <w:rPr>
                <w:rFonts w:ascii="Arial Narrow" w:hAnsi="Arial Narrow"/>
                <w:b/>
              </w:rPr>
              <w:t xml:space="preserve"> Type</w:t>
            </w:r>
          </w:p>
        </w:tc>
        <w:tc>
          <w:tcPr>
            <w:tcW w:w="1274" w:type="dxa"/>
            <w:shd w:val="clear" w:color="auto" w:fill="000000"/>
            <w:vAlign w:val="center"/>
          </w:tcPr>
          <w:p w:rsidR="007B2828" w:rsidRPr="002F5E1B" w:rsidRDefault="007B2828" w:rsidP="00882D56">
            <w:pPr>
              <w:jc w:val="center"/>
              <w:rPr>
                <w:rFonts w:ascii="Arial Narrow" w:hAnsi="Arial Narrow"/>
                <w:b/>
              </w:rPr>
            </w:pPr>
            <w:r>
              <w:rPr>
                <w:rFonts w:ascii="Arial Narrow" w:hAnsi="Arial Narrow"/>
                <w:b/>
              </w:rPr>
              <w:t>Sub Type</w:t>
            </w:r>
          </w:p>
        </w:tc>
        <w:tc>
          <w:tcPr>
            <w:tcW w:w="1975" w:type="dxa"/>
            <w:shd w:val="clear" w:color="auto" w:fill="0C0C0C"/>
            <w:vAlign w:val="center"/>
          </w:tcPr>
          <w:p w:rsidR="007B2828" w:rsidRPr="002F5E1B" w:rsidRDefault="007B2828" w:rsidP="00882D56">
            <w:pPr>
              <w:jc w:val="center"/>
              <w:rPr>
                <w:rFonts w:ascii="Arial Narrow" w:hAnsi="Arial Narrow"/>
                <w:b/>
              </w:rPr>
            </w:pPr>
            <w:r>
              <w:rPr>
                <w:rFonts w:ascii="Arial Narrow" w:hAnsi="Arial Narrow"/>
                <w:b/>
              </w:rPr>
              <w:t>Sub-sub Type</w:t>
            </w:r>
          </w:p>
        </w:tc>
        <w:tc>
          <w:tcPr>
            <w:tcW w:w="3729" w:type="dxa"/>
            <w:shd w:val="clear" w:color="auto" w:fill="191919"/>
            <w:vAlign w:val="center"/>
          </w:tcPr>
          <w:p w:rsidR="007B2828" w:rsidRPr="002F5E1B" w:rsidRDefault="007B2828" w:rsidP="00882D56">
            <w:pPr>
              <w:jc w:val="center"/>
              <w:rPr>
                <w:rFonts w:ascii="Arial Narrow" w:hAnsi="Arial Narrow"/>
                <w:b/>
              </w:rPr>
            </w:pPr>
            <w:r>
              <w:rPr>
                <w:rFonts w:ascii="Arial Narrow" w:hAnsi="Arial Narrow"/>
                <w:b/>
              </w:rPr>
              <w:t>Reinforcement Learning Mechanisms*</w:t>
            </w:r>
          </w:p>
        </w:tc>
        <w:tc>
          <w:tcPr>
            <w:tcW w:w="3544" w:type="dxa"/>
            <w:shd w:val="clear" w:color="auto" w:fill="191919"/>
            <w:vAlign w:val="center"/>
          </w:tcPr>
          <w:p w:rsidR="007B2828" w:rsidRPr="002F5E1B" w:rsidRDefault="007B2828" w:rsidP="00882D56">
            <w:pPr>
              <w:jc w:val="center"/>
              <w:rPr>
                <w:rFonts w:ascii="Arial Narrow" w:hAnsi="Arial Narrow"/>
                <w:b/>
              </w:rPr>
            </w:pPr>
            <w:r>
              <w:rPr>
                <w:rFonts w:ascii="Arial Narrow" w:hAnsi="Arial Narrow"/>
                <w:b/>
              </w:rPr>
              <w:t>Intervention Design Principles*</w:t>
            </w:r>
          </w:p>
        </w:tc>
        <w:tc>
          <w:tcPr>
            <w:tcW w:w="2126" w:type="dxa"/>
            <w:shd w:val="clear" w:color="auto" w:fill="191919"/>
            <w:vAlign w:val="center"/>
          </w:tcPr>
          <w:p w:rsidR="007B2828" w:rsidRDefault="007B2828" w:rsidP="00882D56">
            <w:pPr>
              <w:jc w:val="center"/>
              <w:rPr>
                <w:rFonts w:ascii="Arial Narrow" w:hAnsi="Arial Narrow"/>
                <w:b/>
              </w:rPr>
            </w:pPr>
            <w:r>
              <w:rPr>
                <w:rFonts w:ascii="Arial Narrow" w:hAnsi="Arial Narrow"/>
                <w:b/>
              </w:rPr>
              <w:t>Example Intervention Ideas</w:t>
            </w:r>
          </w:p>
        </w:tc>
      </w:tr>
      <w:tr w:rsidR="007B2828" w:rsidRPr="00ED10AB" w:rsidTr="00882D56">
        <w:tc>
          <w:tcPr>
            <w:tcW w:w="1239" w:type="dxa"/>
            <w:shd w:val="clear" w:color="auto" w:fill="FFCC00"/>
            <w:vAlign w:val="center"/>
          </w:tcPr>
          <w:p w:rsidR="007B2828" w:rsidRPr="00ED10AB" w:rsidRDefault="007B2828" w:rsidP="00882D56">
            <w:pPr>
              <w:jc w:val="center"/>
              <w:rPr>
                <w:rFonts w:ascii="Arial Narrow" w:hAnsi="Arial Narrow"/>
                <w:b/>
              </w:rPr>
            </w:pPr>
            <w:r w:rsidRPr="00ED10AB">
              <w:rPr>
                <w:rFonts w:ascii="Arial Narrow" w:hAnsi="Arial Narrow"/>
                <w:b/>
              </w:rPr>
              <w:t>Behaviour</w:t>
            </w: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Target</w:t>
            </w:r>
            <w:r>
              <w:rPr>
                <w:rFonts w:ascii="Arial Narrow" w:hAnsi="Arial Narrow"/>
              </w:rPr>
              <w:t>(s)</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Prevalence;</w:t>
            </w:r>
          </w:p>
          <w:p w:rsidR="007B2828" w:rsidRDefault="007B2828" w:rsidP="00882D56">
            <w:pPr>
              <w:jc w:val="center"/>
              <w:rPr>
                <w:rFonts w:ascii="Arial Narrow" w:hAnsi="Arial Narrow"/>
              </w:rPr>
            </w:pPr>
            <w:r>
              <w:rPr>
                <w:rFonts w:ascii="Arial Narrow" w:hAnsi="Arial Narrow"/>
              </w:rPr>
              <w:t xml:space="preserve">Health impact; </w:t>
            </w:r>
          </w:p>
          <w:p w:rsidR="007B2828" w:rsidRPr="00ED10AB" w:rsidRDefault="007B2828" w:rsidP="00882D56">
            <w:pPr>
              <w:jc w:val="center"/>
              <w:rPr>
                <w:rFonts w:ascii="Arial Narrow" w:hAnsi="Arial Narrow"/>
              </w:rPr>
            </w:pPr>
            <w:r>
              <w:rPr>
                <w:rFonts w:ascii="Arial Narrow" w:hAnsi="Arial Narrow"/>
              </w:rPr>
              <w:t>Change task type ^</w:t>
            </w:r>
          </w:p>
        </w:tc>
        <w:tc>
          <w:tcPr>
            <w:tcW w:w="3729" w:type="dxa"/>
            <w:vAlign w:val="center"/>
          </w:tcPr>
          <w:p w:rsidR="007B2828" w:rsidRPr="00ED10AB" w:rsidRDefault="007B2828" w:rsidP="00882D56">
            <w:pPr>
              <w:jc w:val="center"/>
              <w:rPr>
                <w:rFonts w:ascii="Arial Narrow" w:hAnsi="Arial Narrow"/>
              </w:rPr>
            </w:pPr>
            <w:r>
              <w:rPr>
                <w:rFonts w:ascii="Arial Narrow" w:hAnsi="Arial Narrow"/>
              </w:rPr>
              <w:t>N/A</w:t>
            </w:r>
          </w:p>
        </w:tc>
        <w:tc>
          <w:tcPr>
            <w:tcW w:w="3544" w:type="dxa"/>
            <w:vAlign w:val="center"/>
          </w:tcPr>
          <w:p w:rsidR="007B2828" w:rsidRPr="00ED10AB" w:rsidRDefault="007B2828" w:rsidP="00882D56">
            <w:pPr>
              <w:jc w:val="center"/>
              <w:rPr>
                <w:rFonts w:ascii="Arial Narrow" w:hAnsi="Arial Narrow"/>
              </w:rPr>
            </w:pPr>
            <w:r>
              <w:rPr>
                <w:rFonts w:ascii="Arial Narrow" w:hAnsi="Arial Narrow"/>
              </w:rPr>
              <w:t>N/A</w:t>
            </w:r>
          </w:p>
        </w:tc>
        <w:tc>
          <w:tcPr>
            <w:tcW w:w="2126" w:type="dxa"/>
            <w:vAlign w:val="center"/>
          </w:tcPr>
          <w:p w:rsidR="007B2828" w:rsidRDefault="007B2828" w:rsidP="00882D56">
            <w:pPr>
              <w:jc w:val="center"/>
              <w:rPr>
                <w:rFonts w:ascii="Arial Narrow" w:hAnsi="Arial Narrow"/>
              </w:rPr>
            </w:pPr>
            <w:r>
              <w:rPr>
                <w:rFonts w:ascii="Arial Narrow" w:hAnsi="Arial Narrow"/>
              </w:rPr>
              <w:t>N/A</w:t>
            </w:r>
          </w:p>
        </w:tc>
      </w:tr>
      <w:tr w:rsidR="007B2828" w:rsidRPr="00ED10AB" w:rsidTr="00882D56">
        <w:tc>
          <w:tcPr>
            <w:tcW w:w="1239" w:type="dxa"/>
            <w:vMerge w:val="restart"/>
            <w:shd w:val="clear" w:color="auto" w:fill="FFCC00"/>
            <w:vAlign w:val="center"/>
          </w:tcPr>
          <w:p w:rsidR="007B2828" w:rsidRPr="00ED10AB" w:rsidRDefault="007B2828" w:rsidP="00882D56">
            <w:pPr>
              <w:jc w:val="center"/>
              <w:rPr>
                <w:rFonts w:ascii="Arial Narrow" w:hAnsi="Arial Narrow"/>
                <w:b/>
              </w:rPr>
            </w:pPr>
            <w:r w:rsidRPr="00ED10AB">
              <w:rPr>
                <w:rFonts w:ascii="Arial Narrow" w:hAnsi="Arial Narrow"/>
                <w:b/>
              </w:rPr>
              <w:t>Brains</w:t>
            </w: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Executive</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Planning/Imagination;</w:t>
            </w:r>
          </w:p>
          <w:p w:rsidR="007B2828" w:rsidRDefault="007B2828" w:rsidP="00882D56">
            <w:pPr>
              <w:jc w:val="center"/>
              <w:rPr>
                <w:rFonts w:ascii="Arial Narrow" w:hAnsi="Arial Narrow"/>
              </w:rPr>
            </w:pPr>
            <w:r>
              <w:rPr>
                <w:rFonts w:ascii="Arial Narrow" w:hAnsi="Arial Narrow"/>
              </w:rPr>
              <w:t>Knowledge/ Beliefs;</w:t>
            </w:r>
          </w:p>
          <w:p w:rsidR="007B2828" w:rsidRPr="00ED10AB" w:rsidRDefault="007B2828" w:rsidP="00882D56">
            <w:pPr>
              <w:jc w:val="center"/>
              <w:rPr>
                <w:rFonts w:ascii="Arial Narrow" w:hAnsi="Arial Narrow"/>
              </w:rPr>
            </w:pPr>
            <w:r>
              <w:rPr>
                <w:rFonts w:ascii="Arial Narrow" w:hAnsi="Arial Narrow"/>
              </w:rPr>
              <w:t>Identity</w:t>
            </w:r>
          </w:p>
        </w:tc>
        <w:tc>
          <w:tcPr>
            <w:tcW w:w="3729" w:type="dxa"/>
            <w:vAlign w:val="center"/>
          </w:tcPr>
          <w:p w:rsidR="007B2828" w:rsidRDefault="007B2828" w:rsidP="00882D56">
            <w:pPr>
              <w:jc w:val="center"/>
              <w:rPr>
                <w:rFonts w:ascii="Arial Narrow" w:hAnsi="Arial Narrow"/>
              </w:rPr>
            </w:pPr>
            <w:r w:rsidRPr="009A1D79">
              <w:rPr>
                <w:rFonts w:ascii="Arial Narrow" w:hAnsi="Arial Narrow"/>
                <w:i/>
              </w:rPr>
              <w:t>Planning</w:t>
            </w:r>
            <w:r>
              <w:rPr>
                <w:rFonts w:ascii="Arial Narrow" w:hAnsi="Arial Narrow"/>
              </w:rPr>
              <w:t>: Goal setting [C;K]; Action planning [C]; Vicarious consequences (Imaginary reward/punishment) [C]; Future outcome comparison (pro/con) [C]; Reattribution [C]; Focus on past successes [C]; +/- Framing [C]; Anticipated regret [C;K]; Cognitive dissonance [C]; Self-monitoring [C;K];</w:t>
            </w:r>
          </w:p>
          <w:p w:rsidR="007B2828" w:rsidRDefault="007B2828" w:rsidP="00882D56">
            <w:pPr>
              <w:jc w:val="center"/>
              <w:rPr>
                <w:rFonts w:ascii="Arial Narrow" w:hAnsi="Arial Narrow"/>
              </w:rPr>
            </w:pPr>
          </w:p>
          <w:p w:rsidR="007B2828" w:rsidRDefault="007B2828" w:rsidP="00882D56">
            <w:pPr>
              <w:jc w:val="center"/>
              <w:rPr>
                <w:rFonts w:ascii="Arial Narrow" w:hAnsi="Arial Narrow"/>
                <w:lang w:val="en-GB"/>
              </w:rPr>
            </w:pPr>
            <w:r w:rsidRPr="009A1D79">
              <w:rPr>
                <w:rFonts w:ascii="Arial Narrow" w:hAnsi="Arial Narrow"/>
                <w:i/>
              </w:rPr>
              <w:t>Knowledge</w:t>
            </w:r>
            <w:r>
              <w:rPr>
                <w:rFonts w:ascii="Arial Narrow" w:hAnsi="Arial Narrow"/>
              </w:rPr>
              <w:t xml:space="preserve">: Incompatible beliefs [C]; </w:t>
            </w:r>
            <w:r w:rsidRPr="009A1D79">
              <w:rPr>
                <w:rFonts w:ascii="Arial Narrow" w:hAnsi="Arial Narrow"/>
                <w:lang w:val="en-GB"/>
              </w:rPr>
              <w:t>Elaboration</w:t>
            </w:r>
            <w:r>
              <w:rPr>
                <w:rFonts w:ascii="Arial Narrow" w:hAnsi="Arial Narrow"/>
                <w:lang w:val="en-GB"/>
              </w:rPr>
              <w:t xml:space="preserve"> [K]</w:t>
            </w:r>
            <w:r w:rsidRPr="009A1D79">
              <w:rPr>
                <w:rFonts w:ascii="Arial Narrow" w:hAnsi="Arial Narrow"/>
                <w:lang w:val="en-GB"/>
              </w:rPr>
              <w:t>, Chunking</w:t>
            </w:r>
            <w:r>
              <w:rPr>
                <w:rFonts w:ascii="Arial Narrow" w:hAnsi="Arial Narrow"/>
                <w:lang w:val="en-GB"/>
              </w:rPr>
              <w:t xml:space="preserve"> [K]</w:t>
            </w:r>
            <w:r w:rsidRPr="009A1D79">
              <w:rPr>
                <w:rFonts w:ascii="Arial Narrow" w:hAnsi="Arial Narrow"/>
                <w:lang w:val="en-GB"/>
              </w:rPr>
              <w:t>, Belief selection</w:t>
            </w:r>
            <w:r>
              <w:rPr>
                <w:rFonts w:ascii="Arial Narrow" w:hAnsi="Arial Narrow"/>
                <w:lang w:val="en-GB"/>
              </w:rPr>
              <w:t xml:space="preserve"> [K]</w:t>
            </w:r>
            <w:r w:rsidRPr="009A1D79">
              <w:rPr>
                <w:rFonts w:ascii="Arial Narrow" w:hAnsi="Arial Narrow"/>
                <w:lang w:val="en-GB"/>
              </w:rPr>
              <w:t>, Elaboration</w:t>
            </w:r>
            <w:r>
              <w:rPr>
                <w:rFonts w:ascii="Arial Narrow" w:hAnsi="Arial Narrow"/>
                <w:lang w:val="en-GB"/>
              </w:rPr>
              <w:t xml:space="preserve"> [K]</w:t>
            </w:r>
            <w:r w:rsidRPr="009A1D79">
              <w:rPr>
                <w:rFonts w:ascii="Arial Narrow" w:hAnsi="Arial Narrow"/>
                <w:lang w:val="en-GB"/>
              </w:rPr>
              <w:t>, Shifting perspective</w:t>
            </w:r>
            <w:r>
              <w:rPr>
                <w:rFonts w:ascii="Arial Narrow" w:hAnsi="Arial Narrow"/>
                <w:lang w:val="en-GB"/>
              </w:rPr>
              <w:t xml:space="preserve"> [K]</w:t>
            </w:r>
          </w:p>
          <w:p w:rsidR="007B2828" w:rsidRPr="009A1D79" w:rsidRDefault="007B2828" w:rsidP="00882D56">
            <w:pPr>
              <w:jc w:val="center"/>
              <w:rPr>
                <w:rFonts w:ascii="Arial Narrow" w:hAnsi="Arial Narrow"/>
                <w:lang w:val="en-GB"/>
              </w:rPr>
            </w:pPr>
          </w:p>
          <w:p w:rsidR="007B2828" w:rsidRPr="00ED10AB" w:rsidRDefault="007B2828" w:rsidP="00882D56">
            <w:pPr>
              <w:jc w:val="center"/>
              <w:rPr>
                <w:rFonts w:ascii="Arial Narrow" w:hAnsi="Arial Narrow"/>
              </w:rPr>
            </w:pPr>
            <w:r w:rsidRPr="009A1D79">
              <w:rPr>
                <w:rFonts w:ascii="Arial Narrow" w:hAnsi="Arial Narrow"/>
                <w:i/>
              </w:rPr>
              <w:t>Identity</w:t>
            </w:r>
            <w:r>
              <w:rPr>
                <w:rFonts w:ascii="Arial Narrow" w:hAnsi="Arial Narrow"/>
              </w:rPr>
              <w:t>: Self-affirmation [C;K]</w:t>
            </w:r>
          </w:p>
        </w:tc>
        <w:tc>
          <w:tcPr>
            <w:tcW w:w="3544" w:type="dxa"/>
            <w:vAlign w:val="center"/>
          </w:tcPr>
          <w:p w:rsidR="007B2828" w:rsidRDefault="007B2828" w:rsidP="00882D56">
            <w:pPr>
              <w:jc w:val="center"/>
              <w:rPr>
                <w:rFonts w:ascii="Arial Narrow" w:hAnsi="Arial Narrow"/>
              </w:rPr>
            </w:pPr>
          </w:p>
          <w:p w:rsidR="007B2828" w:rsidRDefault="007B2828" w:rsidP="00882D56">
            <w:pPr>
              <w:jc w:val="center"/>
              <w:rPr>
                <w:rFonts w:ascii="Arial Narrow" w:hAnsi="Arial Narrow"/>
              </w:rPr>
            </w:pPr>
            <w:r>
              <w:rPr>
                <w:rFonts w:ascii="Arial Narrow" w:hAnsi="Arial Narrow"/>
              </w:rPr>
              <w:t xml:space="preserve"> </w:t>
            </w:r>
            <w:r w:rsidRPr="00A840A6">
              <w:rPr>
                <w:rFonts w:ascii="Arial Narrow" w:hAnsi="Arial Narrow"/>
                <w:i/>
              </w:rPr>
              <w:t>Planning</w:t>
            </w:r>
            <w:r>
              <w:rPr>
                <w:rFonts w:ascii="Arial Narrow" w:hAnsi="Arial Narrow"/>
              </w:rPr>
              <w:t>: Contract/commitment [C;</w:t>
            </w:r>
            <w:r>
              <w:rPr>
                <w:rFonts w:ascii="Arial Narrow" w:hAnsi="Arial Narrow"/>
                <w:lang w:val="en-GB"/>
              </w:rPr>
              <w:t>K]; Peer education [K],</w:t>
            </w:r>
            <w:r w:rsidRPr="009A1D79">
              <w:rPr>
                <w:rFonts w:ascii="Arial Narrow" w:hAnsi="Arial Narrow"/>
                <w:lang w:val="en-GB"/>
              </w:rPr>
              <w:t xml:space="preserve"> Discussion</w:t>
            </w:r>
            <w:r>
              <w:rPr>
                <w:rFonts w:ascii="Arial Narrow" w:hAnsi="Arial Narrow"/>
                <w:lang w:val="en-GB"/>
              </w:rPr>
              <w:t xml:space="preserve"> [K]</w:t>
            </w:r>
            <w:r w:rsidRPr="009A1D79">
              <w:rPr>
                <w:rFonts w:ascii="Arial Narrow" w:hAnsi="Arial Narrow"/>
                <w:lang w:val="en-GB"/>
              </w:rPr>
              <w:t>, Argumentation</w:t>
            </w:r>
            <w:r>
              <w:rPr>
                <w:rFonts w:ascii="Arial Narrow" w:hAnsi="Arial Narrow"/>
                <w:lang w:val="en-GB"/>
              </w:rPr>
              <w:t xml:space="preserve"> [K]</w:t>
            </w:r>
            <w:r w:rsidRPr="009A1D79">
              <w:rPr>
                <w:rFonts w:ascii="Arial Narrow" w:hAnsi="Arial Narrow"/>
                <w:lang w:val="en-GB"/>
              </w:rPr>
              <w:t>,</w:t>
            </w:r>
            <w:r>
              <w:rPr>
                <w:rFonts w:ascii="Arial Narrow" w:hAnsi="Arial Narrow"/>
              </w:rPr>
              <w:t xml:space="preserve"> Training executive function [K], Planning to remodel physical setting [BCD]</w:t>
            </w:r>
          </w:p>
          <w:p w:rsidR="007B2828" w:rsidRDefault="007B2828" w:rsidP="00882D56">
            <w:pPr>
              <w:jc w:val="center"/>
              <w:rPr>
                <w:rFonts w:ascii="Arial Narrow" w:hAnsi="Arial Narrow"/>
              </w:rPr>
            </w:pPr>
          </w:p>
          <w:p w:rsidR="007B2828" w:rsidRDefault="007B2828" w:rsidP="00882D56">
            <w:pPr>
              <w:jc w:val="center"/>
              <w:rPr>
                <w:rFonts w:ascii="Arial Narrow" w:hAnsi="Arial Narrow"/>
                <w:lang w:val="en-GB"/>
              </w:rPr>
            </w:pPr>
            <w:r w:rsidRPr="009A1D79">
              <w:rPr>
                <w:rFonts w:ascii="Arial Narrow" w:hAnsi="Arial Narrow"/>
                <w:i/>
              </w:rPr>
              <w:t>Knowledge</w:t>
            </w:r>
            <w:r>
              <w:rPr>
                <w:rFonts w:ascii="Arial Narrow" w:hAnsi="Arial Narrow"/>
              </w:rPr>
              <w:t xml:space="preserve">: Education/Instruction [C]; Information about consequences [C], </w:t>
            </w:r>
            <w:r w:rsidRPr="009A1D79">
              <w:rPr>
                <w:rFonts w:ascii="Arial Narrow" w:hAnsi="Arial Narrow"/>
                <w:lang w:val="en-GB"/>
              </w:rPr>
              <w:t>Risk information</w:t>
            </w:r>
            <w:r>
              <w:rPr>
                <w:rFonts w:ascii="Arial Narrow" w:hAnsi="Arial Narrow"/>
                <w:lang w:val="en-GB"/>
              </w:rPr>
              <w:t xml:space="preserve"> [K]</w:t>
            </w:r>
          </w:p>
          <w:p w:rsidR="007B2828" w:rsidRDefault="007B2828" w:rsidP="00882D56">
            <w:pPr>
              <w:jc w:val="center"/>
              <w:rPr>
                <w:rFonts w:ascii="Arial Narrow" w:hAnsi="Arial Narrow"/>
                <w:lang w:val="en-GB"/>
              </w:rPr>
            </w:pPr>
          </w:p>
          <w:p w:rsidR="007B2828" w:rsidRDefault="007B2828" w:rsidP="00882D56">
            <w:pPr>
              <w:jc w:val="center"/>
              <w:rPr>
                <w:rFonts w:ascii="Arial Narrow" w:hAnsi="Arial Narrow"/>
                <w:lang w:val="en-GB"/>
              </w:rPr>
            </w:pPr>
            <w:r w:rsidRPr="009A1D79">
              <w:rPr>
                <w:rFonts w:ascii="Arial Narrow" w:hAnsi="Arial Narrow"/>
                <w:i/>
              </w:rPr>
              <w:t>Identity</w:t>
            </w:r>
            <w:r>
              <w:rPr>
                <w:rFonts w:ascii="Arial Narrow" w:hAnsi="Arial Narrow"/>
              </w:rPr>
              <w:t>: Branding (link product use to identity) [M]</w:t>
            </w:r>
          </w:p>
          <w:p w:rsidR="007B2828" w:rsidRPr="00ED10AB" w:rsidRDefault="007B2828" w:rsidP="00882D56">
            <w:pPr>
              <w:rPr>
                <w:rFonts w:ascii="Arial Narrow" w:hAnsi="Arial Narrow"/>
              </w:rPr>
            </w:pPr>
          </w:p>
        </w:tc>
        <w:tc>
          <w:tcPr>
            <w:tcW w:w="2126" w:type="dxa"/>
            <w:vAlign w:val="center"/>
          </w:tcPr>
          <w:p w:rsidR="007B2828" w:rsidRDefault="007B2828" w:rsidP="00882D56">
            <w:pPr>
              <w:jc w:val="center"/>
              <w:rPr>
                <w:rFonts w:ascii="Arial Narrow" w:hAnsi="Arial Narrow"/>
              </w:rPr>
            </w:pPr>
            <w:r w:rsidRPr="005B1032">
              <w:rPr>
                <w:rFonts w:ascii="Arial Narrow" w:hAnsi="Arial Narrow"/>
                <w:i/>
              </w:rPr>
              <w:t>Knowledge</w:t>
            </w:r>
            <w:r>
              <w:rPr>
                <w:rFonts w:ascii="Arial Narrow" w:hAnsi="Arial Narrow"/>
              </w:rPr>
              <w:t>: Health education messaging</w:t>
            </w:r>
          </w:p>
          <w:p w:rsidR="007B2828" w:rsidRDefault="007B2828" w:rsidP="00882D56">
            <w:pPr>
              <w:jc w:val="center"/>
              <w:rPr>
                <w:rFonts w:ascii="Arial Narrow" w:hAnsi="Arial Narrow"/>
              </w:rPr>
            </w:pPr>
          </w:p>
          <w:p w:rsidR="007B2828" w:rsidRPr="00855A12" w:rsidRDefault="007B2828" w:rsidP="00882D56">
            <w:pPr>
              <w:jc w:val="center"/>
              <w:rPr>
                <w:rFonts w:ascii="Arial Narrow" w:hAnsi="Arial Narrow"/>
              </w:rPr>
            </w:pPr>
            <w:r w:rsidRPr="00785A6F">
              <w:rPr>
                <w:rFonts w:ascii="Arial Narrow" w:hAnsi="Arial Narrow"/>
                <w:i/>
              </w:rPr>
              <w:t>Identity</w:t>
            </w:r>
            <w:r>
              <w:rPr>
                <w:rFonts w:ascii="Arial Narrow" w:hAnsi="Arial Narrow"/>
              </w:rPr>
              <w:t>: Badge, Uniform, ‘Good mother’ label, Certificate</w:t>
            </w:r>
          </w:p>
        </w:tc>
      </w:tr>
      <w:tr w:rsidR="007B2828"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Motivated</w:t>
            </w:r>
          </w:p>
        </w:tc>
        <w:tc>
          <w:tcPr>
            <w:tcW w:w="197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[15 motives]</w:t>
            </w:r>
          </w:p>
        </w:tc>
        <w:tc>
          <w:tcPr>
            <w:tcW w:w="3729" w:type="dxa"/>
            <w:vAlign w:val="center"/>
          </w:tcPr>
          <w:p w:rsidR="007B2828" w:rsidRDefault="007B2828" w:rsidP="00882D56">
            <w:pPr>
              <w:jc w:val="center"/>
              <w:rPr>
                <w:rFonts w:ascii="Arial Narrow" w:hAnsi="Arial Narrow"/>
              </w:rPr>
            </w:pPr>
            <w:r>
              <w:rPr>
                <w:rFonts w:ascii="Arial Narrow" w:hAnsi="Arial Narrow"/>
              </w:rPr>
              <w:t>Accentuate primary motive [BCD], Add secondary value (e.g., moralize target behaviour) [BCD]; +/- Reward [C]; Reward goal achievement [C]; Reward alternative behaviour [C]; +/- Reward frequency [C];</w:t>
            </w:r>
          </w:p>
          <w:p w:rsidR="007B2828" w:rsidRPr="00ED10AB" w:rsidRDefault="007B2828" w:rsidP="00882D56">
            <w:pPr>
              <w:jc w:val="center"/>
              <w:rPr>
                <w:rFonts w:ascii="Arial Narrow" w:hAnsi="Arial Narrow"/>
              </w:rPr>
            </w:pPr>
            <w:r>
              <w:rPr>
                <w:rFonts w:ascii="Arial Narrow" w:hAnsi="Arial Narrow"/>
              </w:rPr>
              <w:t>Induce arousing situation [K]; Fear arousal [K]</w:t>
            </w:r>
          </w:p>
        </w:tc>
        <w:tc>
          <w:tcPr>
            <w:tcW w:w="3544" w:type="dxa"/>
            <w:vAlign w:val="center"/>
          </w:tcPr>
          <w:p w:rsidR="007B2828" w:rsidRPr="00ED10AB" w:rsidRDefault="007B2828" w:rsidP="00882D56">
            <w:pPr>
              <w:jc w:val="center"/>
              <w:rPr>
                <w:rFonts w:ascii="Arial Narrow" w:hAnsi="Arial Narrow"/>
              </w:rPr>
            </w:pPr>
            <w:r w:rsidRPr="009A1D79">
              <w:rPr>
                <w:rFonts w:ascii="Arial Narrow" w:hAnsi="Arial Narrow"/>
                <w:lang w:val="en-GB"/>
              </w:rPr>
              <w:t>Persuasive communication</w:t>
            </w:r>
            <w:r>
              <w:rPr>
                <w:rFonts w:ascii="Arial Narrow" w:hAnsi="Arial Narrow"/>
                <w:lang w:val="en-GB"/>
              </w:rPr>
              <w:t xml:space="preserve"> [K], </w:t>
            </w:r>
            <w:r>
              <w:rPr>
                <w:rFonts w:ascii="Arial Narrow" w:hAnsi="Arial Narrow"/>
              </w:rPr>
              <w:t>Empathy training [K], Induce satiation [C]; Public recognition [BCD]</w:t>
            </w:r>
          </w:p>
        </w:tc>
        <w:tc>
          <w:tcPr>
            <w:tcW w:w="2126" w:type="dxa"/>
            <w:vAlign w:val="center"/>
          </w:tcPr>
          <w:p w:rsidR="007B2828" w:rsidRDefault="007B2828" w:rsidP="00882D56">
            <w:pPr>
              <w:jc w:val="center"/>
              <w:rPr>
                <w:rFonts w:ascii="Arial Narrow" w:hAnsi="Arial Narrow"/>
              </w:rPr>
            </w:pPr>
            <w:r>
              <w:rPr>
                <w:rFonts w:ascii="Arial Narrow" w:hAnsi="Arial Narrow"/>
              </w:rPr>
              <w:t>Emo-demos [BCD], Competitions, Prizes</w:t>
            </w:r>
          </w:p>
        </w:tc>
      </w:tr>
      <w:tr w:rsidR="007B2828" w:rsidRPr="00ED10AB" w:rsidTr="00882D56">
        <w:trPr>
          <w:trHeight w:val="449"/>
        </w:trPr>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Reactive</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Reflexes;</w:t>
            </w:r>
          </w:p>
          <w:p w:rsidR="007B2828" w:rsidRPr="00ED10AB" w:rsidRDefault="007B2828" w:rsidP="00882D56">
            <w:pPr>
              <w:jc w:val="center"/>
              <w:rPr>
                <w:rFonts w:ascii="Arial Narrow" w:hAnsi="Arial Narrow"/>
              </w:rPr>
            </w:pPr>
            <w:r>
              <w:rPr>
                <w:rFonts w:ascii="Arial Narrow" w:hAnsi="Arial Narrow"/>
              </w:rPr>
              <w:t>Habits</w:t>
            </w:r>
          </w:p>
        </w:tc>
        <w:tc>
          <w:tcPr>
            <w:tcW w:w="3729" w:type="dxa"/>
            <w:vAlign w:val="center"/>
          </w:tcPr>
          <w:p w:rsidR="007B2828" w:rsidRPr="004B2566" w:rsidRDefault="007B2828" w:rsidP="00882D56">
            <w:pPr>
              <w:jc w:val="center"/>
              <w:rPr>
                <w:rFonts w:ascii="Arial Narrow" w:hAnsi="Arial Narrow"/>
                <w:lang w:val="en-GB"/>
              </w:rPr>
            </w:pPr>
            <w:r>
              <w:rPr>
                <w:rFonts w:ascii="Arial Narrow" w:hAnsi="Arial Narrow"/>
              </w:rPr>
              <w:t xml:space="preserve">+/- Stimulus (prompts/cues) [C]; </w:t>
            </w:r>
            <w:r w:rsidRPr="004B2566">
              <w:rPr>
                <w:rFonts w:ascii="Arial Narrow" w:hAnsi="Arial Narrow"/>
                <w:lang w:val="en-GB"/>
              </w:rPr>
              <w:t>Deconditioning</w:t>
            </w:r>
            <w:r>
              <w:rPr>
                <w:rFonts w:ascii="Arial Narrow" w:hAnsi="Arial Narrow"/>
                <w:lang w:val="en-GB"/>
              </w:rPr>
              <w:t xml:space="preserve"> [K]</w:t>
            </w:r>
            <w:r w:rsidRPr="004B2566">
              <w:rPr>
                <w:rFonts w:ascii="Arial Narrow" w:hAnsi="Arial Narrow"/>
                <w:lang w:val="en-GB"/>
              </w:rPr>
              <w:t>, Counter-conditioning</w:t>
            </w:r>
            <w:r>
              <w:rPr>
                <w:rFonts w:ascii="Arial Narrow" w:hAnsi="Arial Narrow"/>
                <w:lang w:val="en-GB"/>
              </w:rPr>
              <w:t xml:space="preserve"> [K]</w:t>
            </w:r>
            <w:r w:rsidRPr="004B2566">
              <w:rPr>
                <w:rFonts w:ascii="Arial Narrow" w:hAnsi="Arial Narrow"/>
                <w:lang w:val="en-GB"/>
              </w:rPr>
              <w:t>, Cue altering</w:t>
            </w:r>
            <w:r>
              <w:rPr>
                <w:rFonts w:ascii="Arial Narrow" w:hAnsi="Arial Narrow"/>
                <w:lang w:val="en-GB"/>
              </w:rPr>
              <w:t xml:space="preserve"> [K]</w:t>
            </w:r>
            <w:r w:rsidRPr="004B2566">
              <w:rPr>
                <w:rFonts w:ascii="Arial Narrow" w:hAnsi="Arial Narrow"/>
                <w:lang w:val="en-GB"/>
              </w:rPr>
              <w:t>, Stimulus control</w:t>
            </w:r>
            <w:r>
              <w:rPr>
                <w:rFonts w:ascii="Arial Narrow" w:hAnsi="Arial Narrow"/>
                <w:lang w:val="en-GB"/>
              </w:rPr>
              <w:t xml:space="preserve"> [K]</w:t>
            </w:r>
            <w:r w:rsidRPr="004B2566">
              <w:rPr>
                <w:rFonts w:ascii="Arial Narrow" w:hAnsi="Arial Narrow"/>
                <w:lang w:val="en-GB"/>
              </w:rPr>
              <w:t xml:space="preserve">, </w:t>
            </w:r>
            <w:r>
              <w:rPr>
                <w:rFonts w:ascii="Arial Narrow" w:hAnsi="Arial Narrow"/>
                <w:lang w:val="en-GB"/>
              </w:rPr>
              <w:t>Classical conditioning [K]</w:t>
            </w:r>
          </w:p>
        </w:tc>
        <w:tc>
          <w:tcPr>
            <w:tcW w:w="3544" w:type="dxa"/>
            <w:vAlign w:val="center"/>
          </w:tcPr>
          <w:p w:rsidR="007B2828" w:rsidRDefault="007B2828" w:rsidP="00882D56">
            <w:pPr>
              <w:jc w:val="center"/>
              <w:rPr>
                <w:rFonts w:ascii="Arial Narrow" w:hAnsi="Arial Narrow"/>
                <w:lang w:val="en-GB"/>
              </w:rPr>
            </w:pPr>
            <w:r w:rsidRPr="004B2566">
              <w:rPr>
                <w:rFonts w:ascii="Arial Narrow" w:hAnsi="Arial Narrow"/>
                <w:lang w:val="en-GB"/>
              </w:rPr>
              <w:t>Implementation intention</w:t>
            </w:r>
            <w:r>
              <w:rPr>
                <w:rFonts w:ascii="Arial Narrow" w:hAnsi="Arial Narrow"/>
                <w:lang w:val="en-GB"/>
              </w:rPr>
              <w:t xml:space="preserve"> [K], </w:t>
            </w:r>
          </w:p>
          <w:p w:rsidR="007B2828" w:rsidRPr="00ED10AB" w:rsidRDefault="007B2828" w:rsidP="00882D56">
            <w:pPr>
              <w:jc w:val="center"/>
              <w:rPr>
                <w:rFonts w:ascii="Arial Narrow" w:hAnsi="Arial Narrow"/>
              </w:rPr>
            </w:pPr>
            <w:r>
              <w:rPr>
                <w:rFonts w:ascii="Arial Narrow" w:hAnsi="Arial Narrow"/>
                <w:lang w:val="en-GB"/>
              </w:rPr>
              <w:t>Cues and reminders [BCD]</w:t>
            </w:r>
          </w:p>
        </w:tc>
        <w:tc>
          <w:tcPr>
            <w:tcW w:w="2126" w:type="dxa"/>
            <w:vAlign w:val="center"/>
          </w:tcPr>
          <w:p w:rsidR="007B2828" w:rsidRPr="004B2566" w:rsidRDefault="007B2828" w:rsidP="00882D56">
            <w:pPr>
              <w:jc w:val="center"/>
              <w:rPr>
                <w:rFonts w:ascii="Arial Narrow" w:hAnsi="Arial Narrow"/>
                <w:lang w:val="en-GB"/>
              </w:rPr>
            </w:pPr>
          </w:p>
        </w:tc>
      </w:tr>
      <w:tr w:rsidR="007B2828" w:rsidRPr="00ED10AB"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Action Selection (second-order considerations about value)</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Discount factors; Heuristics/Biases</w:t>
            </w:r>
          </w:p>
        </w:tc>
        <w:tc>
          <w:tcPr>
            <w:tcW w:w="3729" w:type="dxa"/>
            <w:vAlign w:val="center"/>
          </w:tcPr>
          <w:p w:rsidR="007B2828" w:rsidRDefault="007B2828" w:rsidP="00882D56">
            <w:pPr>
              <w:jc w:val="center"/>
              <w:rPr>
                <w:rFonts w:ascii="Arial Narrow" w:hAnsi="Arial Narrow"/>
              </w:rPr>
            </w:pPr>
            <w:r w:rsidRPr="00222014">
              <w:rPr>
                <w:rFonts w:ascii="Arial Narrow" w:hAnsi="Arial Narrow"/>
                <w:i/>
              </w:rPr>
              <w:t>Discounts</w:t>
            </w:r>
            <w:r>
              <w:rPr>
                <w:rFonts w:ascii="Arial Narrow" w:hAnsi="Arial Narrow"/>
              </w:rPr>
              <w:t>: +/- Temporal discounting; +/- Financial cost; +/-; Uncertainty (overconfidence effect [BE]); +/- Mental effort [C]</w:t>
            </w:r>
          </w:p>
          <w:p w:rsidR="007B2828" w:rsidRDefault="007B2828" w:rsidP="00882D56">
            <w:pPr>
              <w:jc w:val="center"/>
              <w:rPr>
                <w:rFonts w:ascii="Arial Narrow" w:hAnsi="Arial Narrow"/>
              </w:rPr>
            </w:pPr>
          </w:p>
          <w:p w:rsidR="007B2828" w:rsidRPr="00ED10AB" w:rsidRDefault="007B2828" w:rsidP="00882D56">
            <w:pPr>
              <w:jc w:val="center"/>
              <w:rPr>
                <w:rFonts w:ascii="Arial Narrow" w:hAnsi="Arial Narrow"/>
              </w:rPr>
            </w:pPr>
            <w:r w:rsidRPr="00222014">
              <w:rPr>
                <w:rFonts w:ascii="Arial Narrow" w:hAnsi="Arial Narrow"/>
                <w:i/>
              </w:rPr>
              <w:t>Heuristics/Biases</w:t>
            </w:r>
            <w:r>
              <w:rPr>
                <w:rFonts w:ascii="Arial Narrow" w:hAnsi="Arial Narrow"/>
              </w:rPr>
              <w:t>: Availability heuristic [BE]; Attribution bias [BE]; Bandwagon effect [BE]; Loss aversion [BE]; Anchoring [BE], etc.</w:t>
            </w:r>
          </w:p>
        </w:tc>
        <w:tc>
          <w:tcPr>
            <w:tcW w:w="3544" w:type="dxa"/>
            <w:vAlign w:val="center"/>
          </w:tcPr>
          <w:p w:rsidR="007B2828" w:rsidRPr="00ED10AB" w:rsidRDefault="007B2828" w:rsidP="00882D56">
            <w:pPr>
              <w:jc w:val="center"/>
              <w:rPr>
                <w:rFonts w:ascii="Arial Narrow" w:hAnsi="Arial Narrow"/>
              </w:rPr>
            </w:pPr>
            <w:r>
              <w:rPr>
                <w:rFonts w:ascii="Arial Narrow" w:hAnsi="Arial Narrow"/>
              </w:rPr>
              <w:t>Reduce costs of behaviour [BE]</w:t>
            </w:r>
          </w:p>
        </w:tc>
        <w:tc>
          <w:tcPr>
            <w:tcW w:w="2126" w:type="dxa"/>
            <w:vAlign w:val="center"/>
          </w:tcPr>
          <w:p w:rsidR="007B2828" w:rsidRDefault="007B2828" w:rsidP="00882D56">
            <w:pPr>
              <w:jc w:val="center"/>
              <w:rPr>
                <w:rFonts w:ascii="Arial Narrow" w:hAnsi="Arial Narrow"/>
              </w:rPr>
            </w:pPr>
          </w:p>
          <w:p w:rsidR="007B2828" w:rsidRDefault="007B2828" w:rsidP="00882D56">
            <w:pPr>
              <w:jc w:val="center"/>
              <w:rPr>
                <w:rFonts w:ascii="Arial Narrow" w:hAnsi="Arial Narrow"/>
              </w:rPr>
            </w:pPr>
            <w:r>
              <w:rPr>
                <w:rFonts w:ascii="Arial Narrow" w:hAnsi="Arial Narrow"/>
              </w:rPr>
              <w:t>Up-front voucher/incentive [BE]</w:t>
            </w:r>
          </w:p>
        </w:tc>
      </w:tr>
      <w:tr w:rsidR="007B2828" w:rsidTr="00882D56">
        <w:tc>
          <w:tcPr>
            <w:tcW w:w="1239" w:type="dxa"/>
            <w:vMerge w:val="restart"/>
            <w:shd w:val="clear" w:color="auto" w:fill="FFCC00"/>
            <w:vAlign w:val="center"/>
          </w:tcPr>
          <w:p w:rsidR="007B2828" w:rsidRPr="00ED10AB" w:rsidRDefault="007B2828" w:rsidP="00882D56">
            <w:pPr>
              <w:jc w:val="center"/>
              <w:rPr>
                <w:rFonts w:ascii="Arial Narrow" w:hAnsi="Arial Narrow"/>
                <w:b/>
              </w:rPr>
            </w:pPr>
            <w:r w:rsidRPr="00ED10AB">
              <w:rPr>
                <w:rFonts w:ascii="Arial Narrow" w:hAnsi="Arial Narrow"/>
                <w:b/>
              </w:rPr>
              <w:t>Body</w:t>
            </w: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Traits</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Gender;</w:t>
            </w:r>
          </w:p>
          <w:p w:rsidR="007B2828" w:rsidRDefault="007B2828" w:rsidP="00882D56">
            <w:pPr>
              <w:jc w:val="center"/>
              <w:rPr>
                <w:rFonts w:ascii="Arial Narrow" w:hAnsi="Arial Narrow"/>
              </w:rPr>
            </w:pPr>
            <w:r>
              <w:rPr>
                <w:rFonts w:ascii="Arial Narrow" w:hAnsi="Arial Narrow"/>
              </w:rPr>
              <w:t>Age;</w:t>
            </w:r>
          </w:p>
          <w:p w:rsidR="007B2828" w:rsidRPr="00ED10AB" w:rsidRDefault="007B2828" w:rsidP="00882D56">
            <w:pPr>
              <w:jc w:val="center"/>
              <w:rPr>
                <w:rFonts w:ascii="Arial Narrow" w:hAnsi="Arial Narrow"/>
              </w:rPr>
            </w:pPr>
            <w:r>
              <w:rPr>
                <w:rFonts w:ascii="Arial Narrow" w:hAnsi="Arial Narrow"/>
              </w:rPr>
              <w:t>Other</w:t>
            </w:r>
          </w:p>
        </w:tc>
        <w:tc>
          <w:tcPr>
            <w:tcW w:w="3729" w:type="dxa"/>
            <w:vAlign w:val="center"/>
          </w:tcPr>
          <w:p w:rsidR="007B2828" w:rsidRPr="00ED10AB" w:rsidRDefault="007B2828" w:rsidP="00882D56">
            <w:pPr>
              <w:jc w:val="center"/>
              <w:rPr>
                <w:rFonts w:ascii="Arial Narrow" w:hAnsi="Arial Narrow"/>
              </w:rPr>
            </w:pPr>
            <w:r>
              <w:rPr>
                <w:rFonts w:ascii="Arial Narrow" w:hAnsi="Arial Narrow"/>
              </w:rPr>
              <w:t xml:space="preserve">Gender stereotypes [BCD], Age-group stereotypes [BCD], Body change [C]; </w:t>
            </w:r>
            <w:r w:rsidRPr="00AC406E">
              <w:rPr>
                <w:rFonts w:ascii="Arial Narrow" w:hAnsi="Arial Narrow"/>
              </w:rPr>
              <w:t>Cultural similarity</w:t>
            </w:r>
            <w:r>
              <w:rPr>
                <w:rFonts w:ascii="Arial Narrow" w:hAnsi="Arial Narrow"/>
              </w:rPr>
              <w:t xml:space="preserve"> [K]; Personalize risk [K]</w:t>
            </w:r>
          </w:p>
        </w:tc>
        <w:tc>
          <w:tcPr>
            <w:tcW w:w="3544" w:type="dxa"/>
            <w:vAlign w:val="center"/>
          </w:tcPr>
          <w:p w:rsidR="007B2828" w:rsidRPr="00ED10AB" w:rsidRDefault="007B2828" w:rsidP="00882D56">
            <w:pPr>
              <w:jc w:val="center"/>
              <w:rPr>
                <w:rFonts w:ascii="Arial Narrow" w:hAnsi="Arial Narrow"/>
              </w:rPr>
            </w:pPr>
            <w:r w:rsidRPr="00AC406E">
              <w:rPr>
                <w:rFonts w:ascii="Arial Narrow" w:hAnsi="Arial Narrow"/>
              </w:rPr>
              <w:t>Tailoring</w:t>
            </w:r>
            <w:r>
              <w:rPr>
                <w:rFonts w:ascii="Arial Narrow" w:hAnsi="Arial Narrow"/>
              </w:rPr>
              <w:t xml:space="preserve"> [K], </w:t>
            </w:r>
            <w:r w:rsidRPr="00AC406E">
              <w:rPr>
                <w:rFonts w:ascii="Arial Narrow" w:hAnsi="Arial Narrow"/>
              </w:rPr>
              <w:t>Individualization</w:t>
            </w:r>
            <w:r>
              <w:rPr>
                <w:rFonts w:ascii="Arial Narrow" w:hAnsi="Arial Narrow"/>
              </w:rPr>
              <w:t xml:space="preserve"> [K], Segmentation [M]</w:t>
            </w:r>
          </w:p>
        </w:tc>
        <w:tc>
          <w:tcPr>
            <w:tcW w:w="2126" w:type="dxa"/>
            <w:vAlign w:val="center"/>
          </w:tcPr>
          <w:p w:rsidR="007B2828" w:rsidRPr="00AC406E" w:rsidRDefault="007B2828" w:rsidP="00882D56">
            <w:pPr>
              <w:jc w:val="center"/>
              <w:rPr>
                <w:rFonts w:ascii="Arial Narrow" w:hAnsi="Arial Narrow"/>
              </w:rPr>
            </w:pPr>
          </w:p>
        </w:tc>
      </w:tr>
      <w:tr w:rsidR="007B2828" w:rsidRPr="00ED10AB"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Physiology</w:t>
            </w:r>
          </w:p>
        </w:tc>
        <w:tc>
          <w:tcPr>
            <w:tcW w:w="197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Metabolism</w:t>
            </w:r>
          </w:p>
        </w:tc>
        <w:tc>
          <w:tcPr>
            <w:tcW w:w="3729" w:type="dxa"/>
            <w:vAlign w:val="center"/>
          </w:tcPr>
          <w:p w:rsidR="007B2828" w:rsidRPr="00ED10AB" w:rsidRDefault="007B2828" w:rsidP="00882D56">
            <w:pPr>
              <w:jc w:val="center"/>
              <w:rPr>
                <w:rFonts w:ascii="Arial Narrow" w:hAnsi="Arial Narrow"/>
              </w:rPr>
            </w:pPr>
            <w:r>
              <w:rPr>
                <w:rFonts w:ascii="Arial Narrow" w:hAnsi="Arial Narrow"/>
              </w:rPr>
              <w:t>+/- Behavioural cost [C]</w:t>
            </w:r>
          </w:p>
        </w:tc>
        <w:tc>
          <w:tcPr>
            <w:tcW w:w="3544" w:type="dxa"/>
            <w:vAlign w:val="center"/>
          </w:tcPr>
          <w:p w:rsidR="007B2828" w:rsidRPr="00ED10AB" w:rsidRDefault="007B2828" w:rsidP="00882D56">
            <w:pPr>
              <w:jc w:val="center"/>
              <w:rPr>
                <w:rFonts w:ascii="Arial Narrow" w:hAnsi="Arial Narrow"/>
              </w:rPr>
            </w:pPr>
            <w:r>
              <w:rPr>
                <w:rFonts w:ascii="Arial Narrow" w:hAnsi="Arial Narrow"/>
              </w:rPr>
              <w:t>Improving physical state [K]; Use artifact to help achieve physical goal [BCD]</w:t>
            </w:r>
          </w:p>
        </w:tc>
        <w:tc>
          <w:tcPr>
            <w:tcW w:w="2126" w:type="dxa"/>
            <w:vAlign w:val="center"/>
          </w:tcPr>
          <w:p w:rsidR="007B2828" w:rsidRDefault="007B2828" w:rsidP="00882D56">
            <w:pPr>
              <w:jc w:val="center"/>
              <w:rPr>
                <w:rFonts w:ascii="Arial Narrow" w:hAnsi="Arial Narrow"/>
              </w:rPr>
            </w:pPr>
          </w:p>
        </w:tc>
      </w:tr>
      <w:tr w:rsidR="007B2828" w:rsidRPr="00ED10AB"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Senses</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Smell;</w:t>
            </w:r>
          </w:p>
          <w:p w:rsidR="007B2828" w:rsidRDefault="007B2828" w:rsidP="00882D56">
            <w:pPr>
              <w:jc w:val="center"/>
              <w:rPr>
                <w:rFonts w:ascii="Arial Narrow" w:hAnsi="Arial Narrow"/>
              </w:rPr>
            </w:pPr>
            <w:r>
              <w:rPr>
                <w:rFonts w:ascii="Arial Narrow" w:hAnsi="Arial Narrow"/>
              </w:rPr>
              <w:t>Touch;</w:t>
            </w:r>
          </w:p>
          <w:p w:rsidR="007B2828" w:rsidRPr="00ED10AB" w:rsidRDefault="007B2828" w:rsidP="00882D56">
            <w:pPr>
              <w:jc w:val="center"/>
              <w:rPr>
                <w:rFonts w:ascii="Arial Narrow" w:hAnsi="Arial Narrow"/>
              </w:rPr>
            </w:pPr>
            <w:r>
              <w:rPr>
                <w:rFonts w:ascii="Arial Narrow" w:hAnsi="Arial Narrow"/>
              </w:rPr>
              <w:t>Vision</w:t>
            </w:r>
          </w:p>
        </w:tc>
        <w:tc>
          <w:tcPr>
            <w:tcW w:w="3729" w:type="dxa"/>
            <w:vAlign w:val="center"/>
          </w:tcPr>
          <w:p w:rsidR="007B2828" w:rsidRPr="00ED10AB" w:rsidRDefault="007B2828" w:rsidP="00882D56">
            <w:pPr>
              <w:jc w:val="center"/>
              <w:rPr>
                <w:rFonts w:ascii="Arial Narrow" w:hAnsi="Arial Narrow"/>
              </w:rPr>
            </w:pPr>
            <w:r>
              <w:rPr>
                <w:rFonts w:ascii="Arial Narrow" w:hAnsi="Arial Narrow"/>
              </w:rPr>
              <w:t>Shifting focus [K]</w:t>
            </w:r>
          </w:p>
        </w:tc>
        <w:tc>
          <w:tcPr>
            <w:tcW w:w="3544" w:type="dxa"/>
            <w:vAlign w:val="center"/>
          </w:tcPr>
          <w:p w:rsidR="007B2828" w:rsidRPr="00ED10AB" w:rsidRDefault="007B2828" w:rsidP="00882D56">
            <w:pPr>
              <w:jc w:val="center"/>
              <w:rPr>
                <w:rFonts w:ascii="Arial Narrow" w:hAnsi="Arial Narrow"/>
              </w:rPr>
            </w:pPr>
            <w:r>
              <w:rPr>
                <w:rFonts w:ascii="Arial Narrow" w:hAnsi="Arial Narrow"/>
              </w:rPr>
              <w:t>Biofeedback [C]; Use imagery [K]</w:t>
            </w:r>
          </w:p>
        </w:tc>
        <w:tc>
          <w:tcPr>
            <w:tcW w:w="2126" w:type="dxa"/>
            <w:vAlign w:val="center"/>
          </w:tcPr>
          <w:p w:rsidR="007B2828" w:rsidRDefault="007B2828" w:rsidP="00882D56">
            <w:pPr>
              <w:jc w:val="center"/>
              <w:rPr>
                <w:rFonts w:ascii="Arial Narrow" w:hAnsi="Arial Narrow"/>
              </w:rPr>
            </w:pPr>
            <w:r>
              <w:rPr>
                <w:rFonts w:ascii="Arial Narrow" w:hAnsi="Arial Narrow"/>
              </w:rPr>
              <w:t>Lemon smell in hospital wards (hygiene)</w:t>
            </w:r>
          </w:p>
        </w:tc>
      </w:tr>
      <w:tr w:rsidR="007B2828" w:rsidRPr="00ED10AB" w:rsidTr="00882D56">
        <w:tc>
          <w:tcPr>
            <w:tcW w:w="1239" w:type="dxa"/>
            <w:vMerge w:val="restart"/>
            <w:shd w:val="clear" w:color="auto" w:fill="FFCC00"/>
            <w:vAlign w:val="center"/>
          </w:tcPr>
          <w:p w:rsidR="007B2828" w:rsidRPr="00ED10AB" w:rsidRDefault="007B2828" w:rsidP="00882D56">
            <w:pPr>
              <w:jc w:val="center"/>
              <w:rPr>
                <w:rFonts w:ascii="Arial Narrow" w:hAnsi="Arial Narrow"/>
                <w:b/>
              </w:rPr>
            </w:pPr>
            <w:r>
              <w:rPr>
                <w:rFonts w:ascii="Arial Narrow" w:hAnsi="Arial Narrow"/>
                <w:b/>
              </w:rPr>
              <w:t>Behaviour</w:t>
            </w:r>
            <w:r w:rsidRPr="00ED10AB">
              <w:rPr>
                <w:rFonts w:ascii="Arial Narrow" w:hAnsi="Arial Narrow"/>
                <w:b/>
              </w:rPr>
              <w:t xml:space="preserve"> Setting</w:t>
            </w:r>
          </w:p>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Stage</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Place;</w:t>
            </w:r>
          </w:p>
          <w:p w:rsidR="007B2828" w:rsidRDefault="007B2828" w:rsidP="00882D56">
            <w:pPr>
              <w:jc w:val="center"/>
              <w:rPr>
                <w:rFonts w:ascii="Arial Narrow" w:hAnsi="Arial Narrow"/>
              </w:rPr>
            </w:pPr>
            <w:r>
              <w:rPr>
                <w:rFonts w:ascii="Arial Narrow" w:hAnsi="Arial Narrow"/>
              </w:rPr>
              <w:t>Space;</w:t>
            </w:r>
          </w:p>
          <w:p w:rsidR="007B2828" w:rsidRPr="00ED10AB" w:rsidRDefault="007B2828" w:rsidP="00882D56">
            <w:pPr>
              <w:jc w:val="center"/>
              <w:rPr>
                <w:rFonts w:ascii="Arial Narrow" w:hAnsi="Arial Narrow"/>
              </w:rPr>
            </w:pPr>
            <w:r>
              <w:rPr>
                <w:rFonts w:ascii="Arial Narrow" w:hAnsi="Arial Narrow"/>
              </w:rPr>
              <w:t>Time</w:t>
            </w:r>
          </w:p>
        </w:tc>
        <w:tc>
          <w:tcPr>
            <w:tcW w:w="3729" w:type="dxa"/>
            <w:vAlign w:val="center"/>
          </w:tcPr>
          <w:p w:rsidR="007B2828" w:rsidRPr="00ED10AB" w:rsidRDefault="007B2828" w:rsidP="00882D56">
            <w:pPr>
              <w:jc w:val="center"/>
              <w:rPr>
                <w:rFonts w:ascii="Arial Narrow" w:hAnsi="Arial Narrow"/>
              </w:rPr>
            </w:pPr>
          </w:p>
        </w:tc>
        <w:tc>
          <w:tcPr>
            <w:tcW w:w="3544" w:type="dxa"/>
            <w:vAlign w:val="center"/>
          </w:tcPr>
          <w:p w:rsidR="007B2828" w:rsidRPr="00ED10AB" w:rsidRDefault="007B2828" w:rsidP="00882D56">
            <w:pPr>
              <w:jc w:val="center"/>
              <w:rPr>
                <w:rFonts w:ascii="Arial Narrow" w:hAnsi="Arial Narrow"/>
              </w:rPr>
            </w:pPr>
            <w:r>
              <w:rPr>
                <w:rFonts w:ascii="Arial Narrow" w:hAnsi="Arial Narrow"/>
              </w:rPr>
              <w:t>Facilitation [K]; Restructure physical environment [C]</w:t>
            </w:r>
          </w:p>
        </w:tc>
        <w:tc>
          <w:tcPr>
            <w:tcW w:w="2126" w:type="dxa"/>
            <w:vAlign w:val="center"/>
          </w:tcPr>
          <w:p w:rsidR="007B2828" w:rsidRDefault="007B2828" w:rsidP="00882D56">
            <w:pPr>
              <w:jc w:val="center"/>
              <w:rPr>
                <w:rFonts w:ascii="Arial Narrow" w:hAnsi="Arial Narrow"/>
              </w:rPr>
            </w:pPr>
          </w:p>
        </w:tc>
      </w:tr>
      <w:tr w:rsidR="007B2828"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Infrastructure</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Functionality;</w:t>
            </w:r>
          </w:p>
          <w:p w:rsidR="007B2828" w:rsidRDefault="007B2828" w:rsidP="00882D56">
            <w:pPr>
              <w:jc w:val="center"/>
              <w:rPr>
                <w:rFonts w:ascii="Arial Narrow" w:hAnsi="Arial Narrow"/>
              </w:rPr>
            </w:pPr>
            <w:r>
              <w:rPr>
                <w:rFonts w:ascii="Arial Narrow" w:hAnsi="Arial Narrow"/>
              </w:rPr>
              <w:t>Aesthetics;</w:t>
            </w:r>
          </w:p>
          <w:p w:rsidR="007B2828" w:rsidRPr="00ED10AB" w:rsidRDefault="007B2828" w:rsidP="00882D56">
            <w:pPr>
              <w:jc w:val="center"/>
              <w:rPr>
                <w:rFonts w:ascii="Arial Narrow" w:hAnsi="Arial Narrow"/>
              </w:rPr>
            </w:pPr>
            <w:r>
              <w:rPr>
                <w:rFonts w:ascii="Arial Narrow" w:hAnsi="Arial Narrow"/>
              </w:rPr>
              <w:t>Symbolism</w:t>
            </w:r>
          </w:p>
        </w:tc>
        <w:tc>
          <w:tcPr>
            <w:tcW w:w="3729" w:type="dxa"/>
            <w:vAlign w:val="center"/>
          </w:tcPr>
          <w:p w:rsidR="007B2828" w:rsidRPr="00ED10AB" w:rsidRDefault="007B2828" w:rsidP="00882D56">
            <w:pPr>
              <w:jc w:val="center"/>
              <w:rPr>
                <w:rFonts w:ascii="Arial Narrow" w:hAnsi="Arial Narrow"/>
              </w:rPr>
            </w:pPr>
            <w:r>
              <w:rPr>
                <w:rFonts w:ascii="Arial Narrow" w:hAnsi="Arial Narrow"/>
              </w:rPr>
              <w:t>[see Props]</w:t>
            </w:r>
          </w:p>
        </w:tc>
        <w:tc>
          <w:tcPr>
            <w:tcW w:w="3544" w:type="dxa"/>
            <w:vAlign w:val="center"/>
          </w:tcPr>
          <w:p w:rsidR="007B2828" w:rsidRPr="00ED10AB" w:rsidRDefault="007B2828" w:rsidP="00882D56">
            <w:pPr>
              <w:jc w:val="center"/>
              <w:rPr>
                <w:rFonts w:ascii="Arial Narrow" w:hAnsi="Arial Narrow"/>
              </w:rPr>
            </w:pPr>
            <w:r>
              <w:rPr>
                <w:rFonts w:ascii="Arial Narrow" w:hAnsi="Arial Narrow"/>
              </w:rPr>
              <w:t>[see Props]</w:t>
            </w:r>
          </w:p>
        </w:tc>
        <w:tc>
          <w:tcPr>
            <w:tcW w:w="2126" w:type="dxa"/>
            <w:vAlign w:val="center"/>
          </w:tcPr>
          <w:p w:rsidR="007B2828" w:rsidRDefault="007B2828" w:rsidP="00882D56">
            <w:pPr>
              <w:jc w:val="center"/>
              <w:rPr>
                <w:rFonts w:ascii="Arial Narrow" w:hAnsi="Arial Narrow"/>
              </w:rPr>
            </w:pPr>
            <w:r>
              <w:rPr>
                <w:rFonts w:ascii="Arial Narrow" w:hAnsi="Arial Narrow"/>
              </w:rPr>
              <w:t>Add pavements to neighborhood (exercise promotion) [Social ecology], Speed bumps (car accidents); Footsteps to soap dispenser (handwashing); Healthy food in front (nutrition) [BE]</w:t>
            </w:r>
          </w:p>
        </w:tc>
      </w:tr>
      <w:tr w:rsidR="007B2828" w:rsidRPr="00ED10AB"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Props</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Functionality;</w:t>
            </w:r>
          </w:p>
          <w:p w:rsidR="007B2828" w:rsidRDefault="007B2828" w:rsidP="00882D56">
            <w:pPr>
              <w:jc w:val="center"/>
              <w:rPr>
                <w:rFonts w:ascii="Arial Narrow" w:hAnsi="Arial Narrow"/>
              </w:rPr>
            </w:pPr>
            <w:r>
              <w:rPr>
                <w:rFonts w:ascii="Arial Narrow" w:hAnsi="Arial Narrow"/>
              </w:rPr>
              <w:t>Aesthetics;</w:t>
            </w:r>
          </w:p>
          <w:p w:rsidR="007B2828" w:rsidRPr="00ED10AB" w:rsidRDefault="007B2828" w:rsidP="00882D56">
            <w:pPr>
              <w:jc w:val="center"/>
              <w:rPr>
                <w:rFonts w:ascii="Arial Narrow" w:hAnsi="Arial Narrow"/>
              </w:rPr>
            </w:pPr>
            <w:r>
              <w:rPr>
                <w:rFonts w:ascii="Arial Narrow" w:hAnsi="Arial Narrow"/>
              </w:rPr>
              <w:t>Symbolism</w:t>
            </w:r>
          </w:p>
        </w:tc>
        <w:tc>
          <w:tcPr>
            <w:tcW w:w="3729" w:type="dxa"/>
            <w:vAlign w:val="center"/>
          </w:tcPr>
          <w:p w:rsidR="007B2828" w:rsidRPr="00ED10AB" w:rsidRDefault="007B2828" w:rsidP="00882D56">
            <w:pPr>
              <w:jc w:val="center"/>
              <w:rPr>
                <w:rFonts w:ascii="Arial Narrow" w:hAnsi="Arial Narrow"/>
              </w:rPr>
            </w:pPr>
            <w:r w:rsidRPr="00202CB8">
              <w:rPr>
                <w:rFonts w:ascii="Arial Narrow" w:hAnsi="Arial Narrow"/>
                <w:i/>
              </w:rPr>
              <w:t>Improve synomorphy</w:t>
            </w:r>
            <w:r>
              <w:rPr>
                <w:rFonts w:ascii="Arial Narrow" w:hAnsi="Arial Narrow"/>
              </w:rPr>
              <w:t xml:space="preserve">: +/- Functionality [BCD]; +/- Efficiency of performance [BCD]; Provide technical assistance [K]; </w:t>
            </w:r>
          </w:p>
        </w:tc>
        <w:tc>
          <w:tcPr>
            <w:tcW w:w="3544" w:type="dxa"/>
            <w:vAlign w:val="center"/>
          </w:tcPr>
          <w:p w:rsidR="007B2828" w:rsidRPr="00ED10AB" w:rsidRDefault="007B2828" w:rsidP="00882D56">
            <w:pPr>
              <w:jc w:val="center"/>
              <w:rPr>
                <w:rFonts w:ascii="Arial Narrow" w:hAnsi="Arial Narrow"/>
              </w:rPr>
            </w:pPr>
            <w:r>
              <w:rPr>
                <w:rFonts w:ascii="Arial Narrow" w:hAnsi="Arial Narrow"/>
              </w:rPr>
              <w:t>Prototype testing [BCD]</w:t>
            </w:r>
          </w:p>
        </w:tc>
        <w:tc>
          <w:tcPr>
            <w:tcW w:w="2126" w:type="dxa"/>
            <w:vAlign w:val="center"/>
          </w:tcPr>
          <w:p w:rsidR="007B2828" w:rsidRDefault="007B2828" w:rsidP="00882D56">
            <w:pPr>
              <w:jc w:val="center"/>
              <w:rPr>
                <w:rFonts w:ascii="Arial Narrow" w:hAnsi="Arial Narrow"/>
              </w:rPr>
            </w:pPr>
            <w:r>
              <w:rPr>
                <w:rFonts w:ascii="Arial Narrow" w:hAnsi="Arial Narrow"/>
              </w:rPr>
              <w:t>Reduce plate size (nutrition) [BE]; Place product in eye-line [M]</w:t>
            </w:r>
          </w:p>
        </w:tc>
      </w:tr>
      <w:tr w:rsidR="007B2828" w:rsidRPr="00ED10AB"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Roles</w:t>
            </w:r>
          </w:p>
        </w:tc>
        <w:tc>
          <w:tcPr>
            <w:tcW w:w="197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Objective</w:t>
            </w:r>
          </w:p>
        </w:tc>
        <w:tc>
          <w:tcPr>
            <w:tcW w:w="3729" w:type="dxa"/>
            <w:vAlign w:val="center"/>
          </w:tcPr>
          <w:p w:rsidR="007B2828" w:rsidRPr="00ED10AB" w:rsidRDefault="007B2828" w:rsidP="00882D56">
            <w:pPr>
              <w:jc w:val="center"/>
              <w:rPr>
                <w:rFonts w:ascii="Arial Narrow" w:hAnsi="Arial Narrow"/>
              </w:rPr>
            </w:pPr>
            <w:r>
              <w:rPr>
                <w:rFonts w:ascii="Arial Narrow" w:hAnsi="Arial Narrow"/>
              </w:rPr>
              <w:t>Associate identity with alternative behaviour [C]</w:t>
            </w:r>
          </w:p>
        </w:tc>
        <w:tc>
          <w:tcPr>
            <w:tcW w:w="3544" w:type="dxa"/>
            <w:vAlign w:val="center"/>
          </w:tcPr>
          <w:p w:rsidR="007B2828" w:rsidRPr="00ED10AB" w:rsidRDefault="007B2828" w:rsidP="00882D56">
            <w:pPr>
              <w:jc w:val="center"/>
              <w:rPr>
                <w:rFonts w:ascii="Arial Narrow" w:hAnsi="Arial Narrow"/>
              </w:rPr>
            </w:pPr>
            <w:r>
              <w:rPr>
                <w:rFonts w:ascii="Arial Narrow" w:hAnsi="Arial Narrow"/>
              </w:rPr>
              <w:t>Change default behavioural option [BE]; Demonstration/Modelling [C;</w:t>
            </w:r>
            <w:r>
              <w:rPr>
                <w:rFonts w:ascii="Arial Narrow" w:hAnsi="Arial Narrow"/>
                <w:lang w:val="en-GB"/>
              </w:rPr>
              <w:t>K]</w:t>
            </w:r>
            <w:r>
              <w:rPr>
                <w:rFonts w:ascii="Arial Narrow" w:hAnsi="Arial Narrow"/>
              </w:rPr>
              <w:t xml:space="preserve">; Role model </w:t>
            </w:r>
            <w:r>
              <w:rPr>
                <w:rFonts w:ascii="Arial Narrow" w:hAnsi="Arial Narrow"/>
              </w:rPr>
              <w:lastRenderedPageBreak/>
              <w:t>[C]</w:t>
            </w:r>
          </w:p>
        </w:tc>
        <w:tc>
          <w:tcPr>
            <w:tcW w:w="2126" w:type="dxa"/>
            <w:vAlign w:val="center"/>
          </w:tcPr>
          <w:p w:rsidR="007B2828" w:rsidRDefault="007B2828" w:rsidP="00882D56">
            <w:pPr>
              <w:jc w:val="center"/>
              <w:rPr>
                <w:rFonts w:ascii="Arial Narrow" w:hAnsi="Arial Narrow"/>
              </w:rPr>
            </w:pPr>
          </w:p>
        </w:tc>
      </w:tr>
      <w:tr w:rsidR="007B2828" w:rsidRPr="00ED10AB"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Routines</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External;</w:t>
            </w:r>
          </w:p>
          <w:p w:rsidR="007B2828" w:rsidRPr="00ED10AB" w:rsidRDefault="007B2828" w:rsidP="00882D56">
            <w:pPr>
              <w:jc w:val="center"/>
              <w:rPr>
                <w:rFonts w:ascii="Arial Narrow" w:hAnsi="Arial Narrow"/>
              </w:rPr>
            </w:pPr>
            <w:r>
              <w:rPr>
                <w:rFonts w:ascii="Arial Narrow" w:hAnsi="Arial Narrow"/>
              </w:rPr>
              <w:t xml:space="preserve">Internal </w:t>
            </w:r>
          </w:p>
        </w:tc>
        <w:tc>
          <w:tcPr>
            <w:tcW w:w="3729" w:type="dxa"/>
            <w:vAlign w:val="center"/>
          </w:tcPr>
          <w:p w:rsidR="007B2828" w:rsidRPr="00ED10AB" w:rsidRDefault="007B2828" w:rsidP="00882D56">
            <w:pPr>
              <w:jc w:val="center"/>
              <w:rPr>
                <w:rFonts w:ascii="Arial Narrow" w:hAnsi="Arial Narrow"/>
              </w:rPr>
            </w:pPr>
            <w:r>
              <w:rPr>
                <w:rFonts w:ascii="Arial Narrow" w:hAnsi="Arial Narrow"/>
              </w:rPr>
              <w:t>Classical conditioning [BCD]</w:t>
            </w:r>
          </w:p>
        </w:tc>
        <w:tc>
          <w:tcPr>
            <w:tcW w:w="3544" w:type="dxa"/>
            <w:vAlign w:val="center"/>
          </w:tcPr>
          <w:p w:rsidR="007B2828" w:rsidRPr="00ED10AB" w:rsidRDefault="007B2828" w:rsidP="00882D56">
            <w:pPr>
              <w:jc w:val="center"/>
              <w:rPr>
                <w:rFonts w:ascii="Arial Narrow" w:hAnsi="Arial Narrow"/>
              </w:rPr>
            </w:pPr>
            <w:r>
              <w:rPr>
                <w:rFonts w:ascii="Arial Narrow" w:hAnsi="Arial Narrow"/>
              </w:rPr>
              <w:t>Scenario-based risk information [K], Substitution [C]</w:t>
            </w:r>
          </w:p>
        </w:tc>
        <w:tc>
          <w:tcPr>
            <w:tcW w:w="2126" w:type="dxa"/>
            <w:vAlign w:val="center"/>
          </w:tcPr>
          <w:p w:rsidR="007B2828" w:rsidRDefault="007B2828" w:rsidP="00882D56">
            <w:pPr>
              <w:jc w:val="center"/>
              <w:rPr>
                <w:rFonts w:ascii="Arial Narrow" w:hAnsi="Arial Narrow"/>
              </w:rPr>
            </w:pPr>
          </w:p>
        </w:tc>
      </w:tr>
      <w:tr w:rsidR="007B2828" w:rsidRPr="00ED10AB"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Scripts</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p>
        </w:tc>
        <w:tc>
          <w:tcPr>
            <w:tcW w:w="3729" w:type="dxa"/>
            <w:vAlign w:val="center"/>
          </w:tcPr>
          <w:p w:rsidR="007B2828" w:rsidRPr="00ED10AB" w:rsidRDefault="007B2828" w:rsidP="00882D56">
            <w:pPr>
              <w:jc w:val="center"/>
              <w:rPr>
                <w:rFonts w:ascii="Arial Narrow" w:hAnsi="Arial Narrow"/>
              </w:rPr>
            </w:pPr>
            <w:r>
              <w:rPr>
                <w:rFonts w:ascii="Arial Narrow" w:hAnsi="Arial Narrow"/>
              </w:rPr>
              <w:t>Long-term memory formation [BCD]</w:t>
            </w:r>
          </w:p>
        </w:tc>
        <w:tc>
          <w:tcPr>
            <w:tcW w:w="3544" w:type="dxa"/>
            <w:vAlign w:val="center"/>
          </w:tcPr>
          <w:p w:rsidR="007B2828" w:rsidRPr="00ED10AB" w:rsidRDefault="007B2828" w:rsidP="00882D56">
            <w:pPr>
              <w:jc w:val="center"/>
              <w:rPr>
                <w:rFonts w:ascii="Arial Narrow" w:hAnsi="Arial Narrow"/>
              </w:rPr>
            </w:pPr>
            <w:r>
              <w:rPr>
                <w:rFonts w:ascii="Arial Narrow" w:hAnsi="Arial Narrow"/>
              </w:rPr>
              <w:t>Aid long-term memory formation [BCD], Reduce multi-tasking/interruptions [BCD]</w:t>
            </w:r>
          </w:p>
        </w:tc>
        <w:tc>
          <w:tcPr>
            <w:tcW w:w="2126" w:type="dxa"/>
            <w:vAlign w:val="center"/>
          </w:tcPr>
          <w:p w:rsidR="007B2828" w:rsidRPr="00ED10AB" w:rsidRDefault="007B2828" w:rsidP="00882D56">
            <w:pPr>
              <w:jc w:val="center"/>
              <w:rPr>
                <w:rFonts w:ascii="Arial Narrow" w:hAnsi="Arial Narrow"/>
              </w:rPr>
            </w:pPr>
          </w:p>
        </w:tc>
      </w:tr>
      <w:tr w:rsidR="007B2828" w:rsidRPr="00ED10AB"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Competencies</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p>
        </w:tc>
        <w:tc>
          <w:tcPr>
            <w:tcW w:w="3729" w:type="dxa"/>
            <w:vAlign w:val="center"/>
          </w:tcPr>
          <w:p w:rsidR="007B2828" w:rsidRPr="00ED10AB" w:rsidRDefault="007B2828" w:rsidP="00882D56">
            <w:pPr>
              <w:jc w:val="center"/>
              <w:rPr>
                <w:rFonts w:ascii="Arial Narrow" w:hAnsi="Arial Narrow"/>
              </w:rPr>
            </w:pPr>
            <w:r>
              <w:rPr>
                <w:rFonts w:ascii="Arial Narrow" w:hAnsi="Arial Narrow"/>
              </w:rPr>
              <w:t>Skill training [BCD]</w:t>
            </w:r>
          </w:p>
        </w:tc>
        <w:tc>
          <w:tcPr>
            <w:tcW w:w="3544" w:type="dxa"/>
            <w:vAlign w:val="center"/>
          </w:tcPr>
          <w:p w:rsidR="007B2828" w:rsidRPr="00ED10AB" w:rsidRDefault="007B2828" w:rsidP="00882D56">
            <w:pPr>
              <w:jc w:val="center"/>
              <w:rPr>
                <w:rFonts w:ascii="Arial Narrow" w:hAnsi="Arial Narrow"/>
              </w:rPr>
            </w:pPr>
            <w:r w:rsidRPr="00AC406E">
              <w:rPr>
                <w:rFonts w:ascii="Arial Narrow" w:hAnsi="Arial Narrow"/>
              </w:rPr>
              <w:t>Guided practice</w:t>
            </w:r>
            <w:r>
              <w:rPr>
                <w:rFonts w:ascii="Arial Narrow" w:hAnsi="Arial Narrow"/>
              </w:rPr>
              <w:t xml:space="preserve"> [K]</w:t>
            </w:r>
            <w:r w:rsidRPr="00AC406E">
              <w:rPr>
                <w:rFonts w:ascii="Arial Narrow" w:hAnsi="Arial Narrow"/>
              </w:rPr>
              <w:t>, Self-monitoring of performance</w:t>
            </w:r>
            <w:r>
              <w:rPr>
                <w:rFonts w:ascii="Arial Narrow" w:hAnsi="Arial Narrow"/>
              </w:rPr>
              <w:t xml:space="preserve"> [K]</w:t>
            </w:r>
            <w:r w:rsidRPr="00AC406E">
              <w:rPr>
                <w:rFonts w:ascii="Arial Narrow" w:hAnsi="Arial Narrow"/>
              </w:rPr>
              <w:t>, Provide contingent rewards</w:t>
            </w:r>
            <w:r>
              <w:rPr>
                <w:rFonts w:ascii="Arial Narrow" w:hAnsi="Arial Narrow"/>
              </w:rPr>
              <w:t xml:space="preserve"> [K]</w:t>
            </w:r>
            <w:r w:rsidRPr="00AC406E">
              <w:rPr>
                <w:rFonts w:ascii="Arial Narrow" w:hAnsi="Arial Narrow"/>
              </w:rPr>
              <w:t>, Set graded tasks</w:t>
            </w:r>
            <w:r>
              <w:rPr>
                <w:rFonts w:ascii="Arial Narrow" w:hAnsi="Arial Narrow"/>
              </w:rPr>
              <w:t xml:space="preserve"> [C; K]</w:t>
            </w:r>
            <w:r w:rsidRPr="00AC406E">
              <w:rPr>
                <w:rFonts w:ascii="Arial Narrow" w:hAnsi="Arial Narrow"/>
              </w:rPr>
              <w:t>, Active learning</w:t>
            </w:r>
            <w:r>
              <w:rPr>
                <w:rFonts w:ascii="Arial Narrow" w:hAnsi="Arial Narrow"/>
              </w:rPr>
              <w:t xml:space="preserve"> [K]</w:t>
            </w:r>
            <w:r w:rsidRPr="00AC406E">
              <w:rPr>
                <w:rFonts w:ascii="Arial Narrow" w:hAnsi="Arial Narrow"/>
              </w:rPr>
              <w:t>, Feedback</w:t>
            </w:r>
            <w:r>
              <w:rPr>
                <w:rFonts w:ascii="Arial Narrow" w:hAnsi="Arial Narrow"/>
              </w:rPr>
              <w:t xml:space="preserve"> [K]; Training [C]; Practice/Rehearsal [C]; </w:t>
            </w:r>
            <w:r>
              <w:rPr>
                <w:rFonts w:ascii="Arial Narrow" w:hAnsi="Arial Narrow"/>
                <w:lang w:val="en-GB"/>
              </w:rPr>
              <w:t>Repeated exposure [K]</w:t>
            </w:r>
          </w:p>
        </w:tc>
        <w:tc>
          <w:tcPr>
            <w:tcW w:w="2126" w:type="dxa"/>
            <w:vAlign w:val="center"/>
          </w:tcPr>
          <w:p w:rsidR="007B2828" w:rsidRPr="00AC406E" w:rsidRDefault="007B2828" w:rsidP="00882D56">
            <w:pPr>
              <w:jc w:val="center"/>
              <w:rPr>
                <w:rFonts w:ascii="Arial Narrow" w:hAnsi="Arial Narrow"/>
              </w:rPr>
            </w:pPr>
          </w:p>
        </w:tc>
      </w:tr>
      <w:tr w:rsidR="007B2828" w:rsidRPr="00ED10AB"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Norms</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p>
        </w:tc>
        <w:tc>
          <w:tcPr>
            <w:tcW w:w="3729" w:type="dxa"/>
            <w:vAlign w:val="center"/>
          </w:tcPr>
          <w:p w:rsidR="007B2828" w:rsidRPr="00ED10AB" w:rsidRDefault="007B2828" w:rsidP="00882D56">
            <w:pPr>
              <w:jc w:val="center"/>
              <w:rPr>
                <w:rFonts w:ascii="Arial Narrow" w:hAnsi="Arial Narrow"/>
              </w:rPr>
            </w:pPr>
          </w:p>
        </w:tc>
        <w:tc>
          <w:tcPr>
            <w:tcW w:w="3544" w:type="dxa"/>
            <w:vAlign w:val="center"/>
          </w:tcPr>
          <w:p w:rsidR="007B2828" w:rsidRPr="00ED10AB" w:rsidRDefault="007B2828" w:rsidP="00882D56">
            <w:pPr>
              <w:jc w:val="center"/>
              <w:rPr>
                <w:rFonts w:ascii="Arial Narrow" w:hAnsi="Arial Narrow"/>
              </w:rPr>
            </w:pPr>
            <w:r>
              <w:rPr>
                <w:rFonts w:ascii="Arial Narrow" w:hAnsi="Arial Narrow"/>
              </w:rPr>
              <w:t>Induce norm re-perception [Perkins]</w:t>
            </w:r>
          </w:p>
        </w:tc>
        <w:tc>
          <w:tcPr>
            <w:tcW w:w="2126" w:type="dxa"/>
            <w:vAlign w:val="center"/>
          </w:tcPr>
          <w:p w:rsidR="007B2828" w:rsidRPr="00ED10AB" w:rsidRDefault="007B2828" w:rsidP="00882D56">
            <w:pPr>
              <w:jc w:val="center"/>
              <w:rPr>
                <w:rFonts w:ascii="Arial Narrow" w:hAnsi="Arial Narrow"/>
              </w:rPr>
            </w:pPr>
          </w:p>
        </w:tc>
      </w:tr>
      <w:tr w:rsidR="007B2828" w:rsidRPr="00ED10AB" w:rsidTr="00882D56">
        <w:tc>
          <w:tcPr>
            <w:tcW w:w="1239" w:type="dxa"/>
            <w:vMerge w:val="restart"/>
            <w:shd w:val="clear" w:color="auto" w:fill="FFCC00"/>
            <w:vAlign w:val="center"/>
          </w:tcPr>
          <w:p w:rsidR="007B2828" w:rsidRPr="00ED10AB" w:rsidRDefault="007B2828" w:rsidP="00882D56">
            <w:pPr>
              <w:jc w:val="center"/>
              <w:rPr>
                <w:rFonts w:ascii="Arial Narrow" w:hAnsi="Arial Narrow"/>
                <w:b/>
              </w:rPr>
            </w:pPr>
            <w:r w:rsidRPr="00ED10AB">
              <w:rPr>
                <w:rFonts w:ascii="Arial Narrow" w:hAnsi="Arial Narrow"/>
                <w:b/>
              </w:rPr>
              <w:t>Environment</w:t>
            </w: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Physical</w:t>
            </w:r>
          </w:p>
        </w:tc>
        <w:tc>
          <w:tcPr>
            <w:tcW w:w="197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Macrostructures; Geography</w:t>
            </w:r>
          </w:p>
        </w:tc>
        <w:tc>
          <w:tcPr>
            <w:tcW w:w="3729" w:type="dxa"/>
            <w:vAlign w:val="center"/>
          </w:tcPr>
          <w:p w:rsidR="007B2828" w:rsidRPr="00ED10AB" w:rsidRDefault="007B2828" w:rsidP="00882D56">
            <w:pPr>
              <w:jc w:val="center"/>
              <w:rPr>
                <w:rFonts w:ascii="Arial Narrow" w:hAnsi="Arial Narrow"/>
              </w:rPr>
            </w:pPr>
          </w:p>
        </w:tc>
        <w:tc>
          <w:tcPr>
            <w:tcW w:w="3544" w:type="dxa"/>
            <w:vAlign w:val="center"/>
          </w:tcPr>
          <w:p w:rsidR="007B2828" w:rsidRPr="00ED10AB" w:rsidRDefault="007B2828" w:rsidP="00882D56">
            <w:pPr>
              <w:jc w:val="center"/>
              <w:rPr>
                <w:rFonts w:ascii="Arial Narrow" w:hAnsi="Arial Narrow"/>
              </w:rPr>
            </w:pPr>
            <w:r w:rsidRPr="003F55E8">
              <w:rPr>
                <w:rFonts w:ascii="Arial Narrow" w:hAnsi="Arial Narrow"/>
              </w:rPr>
              <w:t>Material incentive</w:t>
            </w:r>
            <w:r>
              <w:rPr>
                <w:rFonts w:ascii="Arial Narrow" w:hAnsi="Arial Narrow"/>
              </w:rPr>
              <w:t xml:space="preserve"> [C]</w:t>
            </w:r>
          </w:p>
        </w:tc>
        <w:tc>
          <w:tcPr>
            <w:tcW w:w="2126" w:type="dxa"/>
            <w:vAlign w:val="center"/>
          </w:tcPr>
          <w:p w:rsidR="007B2828" w:rsidRPr="00ED10AB" w:rsidRDefault="007B2828" w:rsidP="00882D56">
            <w:pPr>
              <w:jc w:val="center"/>
              <w:rPr>
                <w:rFonts w:ascii="Arial Narrow" w:hAnsi="Arial Narrow"/>
              </w:rPr>
            </w:pPr>
          </w:p>
        </w:tc>
      </w:tr>
      <w:tr w:rsidR="007B2828" w:rsidRPr="00ED10AB"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Biological</w:t>
            </w:r>
          </w:p>
        </w:tc>
        <w:tc>
          <w:tcPr>
            <w:tcW w:w="1975"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Pr>
                <w:rFonts w:ascii="Arial Narrow" w:hAnsi="Arial Narrow"/>
              </w:rPr>
              <w:t>Pathogens</w:t>
            </w:r>
          </w:p>
        </w:tc>
        <w:tc>
          <w:tcPr>
            <w:tcW w:w="3729" w:type="dxa"/>
            <w:vAlign w:val="center"/>
          </w:tcPr>
          <w:p w:rsidR="007B2828" w:rsidRPr="00ED10AB" w:rsidRDefault="007B2828" w:rsidP="00882D56">
            <w:pPr>
              <w:jc w:val="center"/>
              <w:rPr>
                <w:rFonts w:ascii="Arial Narrow" w:hAnsi="Arial Narrow"/>
              </w:rPr>
            </w:pPr>
          </w:p>
        </w:tc>
        <w:tc>
          <w:tcPr>
            <w:tcW w:w="3544" w:type="dxa"/>
            <w:vAlign w:val="center"/>
          </w:tcPr>
          <w:p w:rsidR="007B2828" w:rsidRPr="00ED10AB" w:rsidRDefault="007B2828" w:rsidP="00882D56">
            <w:pPr>
              <w:jc w:val="center"/>
              <w:rPr>
                <w:rFonts w:ascii="Arial Narrow" w:hAnsi="Arial Narrow"/>
              </w:rPr>
            </w:pPr>
            <w:r>
              <w:rPr>
                <w:rFonts w:ascii="Arial Narrow" w:hAnsi="Arial Narrow"/>
              </w:rPr>
              <w:t>Sanitation improvement</w:t>
            </w:r>
          </w:p>
        </w:tc>
        <w:tc>
          <w:tcPr>
            <w:tcW w:w="2126" w:type="dxa"/>
            <w:vAlign w:val="center"/>
          </w:tcPr>
          <w:p w:rsidR="007B2828" w:rsidRDefault="007B2828" w:rsidP="00882D56">
            <w:pPr>
              <w:jc w:val="center"/>
              <w:rPr>
                <w:rFonts w:ascii="Arial Narrow" w:hAnsi="Arial Narrow"/>
              </w:rPr>
            </w:pPr>
            <w:r>
              <w:rPr>
                <w:rFonts w:ascii="Arial Narrow" w:hAnsi="Arial Narrow"/>
              </w:rPr>
              <w:t>Latrine subsidy</w:t>
            </w:r>
          </w:p>
        </w:tc>
      </w:tr>
      <w:tr w:rsidR="007B2828" w:rsidRPr="00ED10AB" w:rsidTr="00882D56">
        <w:tc>
          <w:tcPr>
            <w:tcW w:w="1239" w:type="dxa"/>
            <w:vMerge/>
            <w:shd w:val="clear" w:color="auto" w:fill="FFCC00"/>
            <w:vAlign w:val="center"/>
          </w:tcPr>
          <w:p w:rsidR="007B2828" w:rsidRPr="00ED10AB" w:rsidRDefault="007B2828" w:rsidP="00882D56">
            <w:pPr>
              <w:jc w:val="center"/>
              <w:rPr>
                <w:rFonts w:ascii="Arial Narrow" w:hAnsi="Arial Narrow"/>
                <w:b/>
              </w:rPr>
            </w:pPr>
          </w:p>
        </w:tc>
        <w:tc>
          <w:tcPr>
            <w:tcW w:w="1274" w:type="dxa"/>
            <w:shd w:val="clear" w:color="auto" w:fill="FFCC00"/>
            <w:tcMar>
              <w:top w:w="85" w:type="dxa"/>
              <w:bottom w:w="85" w:type="dxa"/>
            </w:tcMar>
            <w:vAlign w:val="center"/>
          </w:tcPr>
          <w:p w:rsidR="007B2828" w:rsidRPr="00ED10AB" w:rsidRDefault="007B2828" w:rsidP="00882D56">
            <w:pPr>
              <w:jc w:val="center"/>
              <w:rPr>
                <w:rFonts w:ascii="Arial Narrow" w:hAnsi="Arial Narrow"/>
              </w:rPr>
            </w:pPr>
            <w:r w:rsidRPr="00ED10AB">
              <w:rPr>
                <w:rFonts w:ascii="Arial Narrow" w:hAnsi="Arial Narrow"/>
              </w:rPr>
              <w:t>Social</w:t>
            </w:r>
          </w:p>
        </w:tc>
        <w:tc>
          <w:tcPr>
            <w:tcW w:w="1975" w:type="dxa"/>
            <w:shd w:val="clear" w:color="auto" w:fill="FFCC00"/>
            <w:tcMar>
              <w:top w:w="85" w:type="dxa"/>
              <w:bottom w:w="85" w:type="dxa"/>
            </w:tcMar>
            <w:vAlign w:val="center"/>
          </w:tcPr>
          <w:p w:rsidR="007B2828" w:rsidRDefault="007B2828" w:rsidP="00882D56">
            <w:pPr>
              <w:jc w:val="center"/>
              <w:rPr>
                <w:rFonts w:ascii="Arial Narrow" w:hAnsi="Arial Narrow"/>
              </w:rPr>
            </w:pPr>
            <w:r>
              <w:rPr>
                <w:rFonts w:ascii="Arial Narrow" w:hAnsi="Arial Narrow"/>
              </w:rPr>
              <w:t xml:space="preserve">Dyads; </w:t>
            </w:r>
          </w:p>
          <w:p w:rsidR="007B2828" w:rsidRDefault="007B2828" w:rsidP="00882D56">
            <w:pPr>
              <w:jc w:val="center"/>
              <w:rPr>
                <w:rFonts w:ascii="Arial Narrow" w:hAnsi="Arial Narrow"/>
              </w:rPr>
            </w:pPr>
            <w:r>
              <w:rPr>
                <w:rFonts w:ascii="Arial Narrow" w:hAnsi="Arial Narrow"/>
              </w:rPr>
              <w:t>Networks;</w:t>
            </w:r>
          </w:p>
          <w:p w:rsidR="007B2828" w:rsidRDefault="007B2828" w:rsidP="00882D56">
            <w:pPr>
              <w:jc w:val="center"/>
              <w:rPr>
                <w:rFonts w:ascii="Arial Narrow" w:hAnsi="Arial Narrow"/>
              </w:rPr>
            </w:pPr>
            <w:r>
              <w:rPr>
                <w:rFonts w:ascii="Arial Narrow" w:hAnsi="Arial Narrow"/>
              </w:rPr>
              <w:t>Institutions;</w:t>
            </w:r>
          </w:p>
          <w:p w:rsidR="007B2828" w:rsidRDefault="007B2828" w:rsidP="00882D56">
            <w:pPr>
              <w:jc w:val="center"/>
              <w:rPr>
                <w:rFonts w:ascii="Arial Narrow" w:hAnsi="Arial Narrow"/>
              </w:rPr>
            </w:pPr>
            <w:r>
              <w:rPr>
                <w:rFonts w:ascii="Arial Narrow" w:hAnsi="Arial Narrow"/>
              </w:rPr>
              <w:t>Organisations</w:t>
            </w:r>
          </w:p>
          <w:p w:rsidR="007B2828" w:rsidRPr="00ED10AB" w:rsidRDefault="007B2828" w:rsidP="00882D56">
            <w:pPr>
              <w:jc w:val="center"/>
              <w:rPr>
                <w:rFonts w:ascii="Arial Narrow" w:hAnsi="Arial Narrow"/>
              </w:rPr>
            </w:pPr>
          </w:p>
        </w:tc>
        <w:tc>
          <w:tcPr>
            <w:tcW w:w="3729" w:type="dxa"/>
            <w:vAlign w:val="center"/>
          </w:tcPr>
          <w:p w:rsidR="007B2828" w:rsidRDefault="007B2828" w:rsidP="00882D56">
            <w:pPr>
              <w:jc w:val="center"/>
              <w:rPr>
                <w:rFonts w:ascii="Arial Narrow" w:hAnsi="Arial Narrow"/>
              </w:rPr>
            </w:pPr>
            <w:r w:rsidRPr="00AD3C30">
              <w:rPr>
                <w:rFonts w:ascii="Arial Narrow" w:hAnsi="Arial Narrow"/>
                <w:i/>
              </w:rPr>
              <w:t>Dyads</w:t>
            </w:r>
            <w:r>
              <w:rPr>
                <w:rFonts w:ascii="Arial Narrow" w:hAnsi="Arial Narrow"/>
              </w:rPr>
              <w:t xml:space="preserve">: ‘First move reciprocity’ [BE]; </w:t>
            </w:r>
            <w:r w:rsidRPr="00AC406E">
              <w:rPr>
                <w:rFonts w:ascii="Arial Narrow" w:hAnsi="Arial Narrow"/>
              </w:rPr>
              <w:t>Info about others’ approval</w:t>
            </w:r>
            <w:r>
              <w:rPr>
                <w:rFonts w:ascii="Arial Narrow" w:hAnsi="Arial Narrow"/>
              </w:rPr>
              <w:t xml:space="preserve"> [K]</w:t>
            </w:r>
          </w:p>
          <w:p w:rsidR="007B2828" w:rsidRDefault="007B2828" w:rsidP="00882D56">
            <w:pPr>
              <w:jc w:val="center"/>
              <w:rPr>
                <w:rFonts w:ascii="Arial Narrow" w:hAnsi="Arial Narrow"/>
              </w:rPr>
            </w:pPr>
          </w:p>
          <w:p w:rsidR="007B2828" w:rsidRPr="00ED10AB" w:rsidRDefault="007B2828" w:rsidP="00882D56">
            <w:pPr>
              <w:jc w:val="center"/>
              <w:rPr>
                <w:rFonts w:ascii="Arial Narrow" w:hAnsi="Arial Narrow"/>
              </w:rPr>
            </w:pPr>
            <w:r w:rsidRPr="00AD3C30">
              <w:rPr>
                <w:rFonts w:ascii="Arial Narrow" w:hAnsi="Arial Narrow"/>
                <w:i/>
              </w:rPr>
              <w:t>Networks</w:t>
            </w:r>
            <w:r>
              <w:rPr>
                <w:rFonts w:ascii="Arial Narrow" w:hAnsi="Arial Narrow"/>
              </w:rPr>
              <w:t xml:space="preserve">: Social support [C]; Social comparison [C; K]; </w:t>
            </w:r>
            <w:r w:rsidRPr="00AC406E">
              <w:rPr>
                <w:rFonts w:ascii="Arial Narrow" w:hAnsi="Arial Narrow"/>
              </w:rPr>
              <w:t>Mobilize social support/networks</w:t>
            </w:r>
            <w:r>
              <w:rPr>
                <w:rFonts w:ascii="Arial Narrow" w:hAnsi="Arial Narrow"/>
              </w:rPr>
              <w:t xml:space="preserve"> [K]</w:t>
            </w:r>
            <w:r w:rsidRPr="00AC406E">
              <w:rPr>
                <w:rFonts w:ascii="Arial Narrow" w:hAnsi="Arial Narrow"/>
              </w:rPr>
              <w:t>, Resist social pressure</w:t>
            </w:r>
            <w:r>
              <w:rPr>
                <w:rFonts w:ascii="Arial Narrow" w:hAnsi="Arial Narrow"/>
              </w:rPr>
              <w:t xml:space="preserve"> [K]</w:t>
            </w:r>
          </w:p>
        </w:tc>
        <w:tc>
          <w:tcPr>
            <w:tcW w:w="3544" w:type="dxa"/>
            <w:vAlign w:val="center"/>
          </w:tcPr>
          <w:p w:rsidR="007B2828" w:rsidRDefault="007B2828" w:rsidP="00882D56">
            <w:pPr>
              <w:jc w:val="center"/>
              <w:rPr>
                <w:rFonts w:ascii="Arial Narrow" w:hAnsi="Arial Narrow"/>
                <w:i/>
              </w:rPr>
            </w:pPr>
          </w:p>
          <w:p w:rsidR="007B2828" w:rsidRDefault="007B2828" w:rsidP="00882D56">
            <w:pPr>
              <w:jc w:val="center"/>
              <w:rPr>
                <w:rFonts w:ascii="Arial Narrow" w:hAnsi="Arial Narrow"/>
              </w:rPr>
            </w:pPr>
            <w:r>
              <w:rPr>
                <w:rFonts w:ascii="Arial Narrow" w:hAnsi="Arial Narrow"/>
                <w:i/>
              </w:rPr>
              <w:t>Networks:</w:t>
            </w:r>
            <w:r w:rsidRPr="00FD503B">
              <w:rPr>
                <w:rFonts w:ascii="Arial Narrow" w:hAnsi="Arial Narrow"/>
              </w:rPr>
              <w:t xml:space="preserve"> Forming coalitions [K]</w:t>
            </w:r>
          </w:p>
          <w:p w:rsidR="007B2828" w:rsidRDefault="007B2828" w:rsidP="00882D56">
            <w:pPr>
              <w:jc w:val="center"/>
              <w:rPr>
                <w:rFonts w:ascii="Arial Narrow" w:hAnsi="Arial Narrow"/>
                <w:i/>
              </w:rPr>
            </w:pPr>
          </w:p>
          <w:p w:rsidR="007B2828" w:rsidRPr="00ED10AB" w:rsidRDefault="007B2828" w:rsidP="00882D56">
            <w:pPr>
              <w:jc w:val="center"/>
              <w:rPr>
                <w:rFonts w:ascii="Arial Narrow" w:hAnsi="Arial Narrow"/>
              </w:rPr>
            </w:pPr>
            <w:r w:rsidRPr="00AD3C30">
              <w:rPr>
                <w:rFonts w:ascii="Arial Narrow" w:hAnsi="Arial Narrow"/>
                <w:i/>
              </w:rPr>
              <w:t>Institutions</w:t>
            </w:r>
            <w:r>
              <w:rPr>
                <w:rFonts w:ascii="Arial Narrow" w:hAnsi="Arial Narrow"/>
                <w:i/>
              </w:rPr>
              <w:t>/Organisations</w:t>
            </w:r>
            <w:r>
              <w:rPr>
                <w:rFonts w:ascii="Arial Narrow" w:hAnsi="Arial Narrow"/>
              </w:rPr>
              <w:t xml:space="preserve">: </w:t>
            </w:r>
            <w:r w:rsidRPr="00AD2791">
              <w:rPr>
                <w:rFonts w:ascii="Arial Narrow" w:hAnsi="Arial Narrow"/>
              </w:rPr>
              <w:t>Sense-making</w:t>
            </w:r>
            <w:r>
              <w:rPr>
                <w:rFonts w:ascii="Arial Narrow" w:hAnsi="Arial Narrow"/>
              </w:rPr>
              <w:t xml:space="preserve"> [K]</w:t>
            </w:r>
            <w:r w:rsidRPr="00AD2791">
              <w:rPr>
                <w:rFonts w:ascii="Arial Narrow" w:hAnsi="Arial Narrow"/>
              </w:rPr>
              <w:t>, Team-building</w:t>
            </w:r>
            <w:r>
              <w:rPr>
                <w:rFonts w:ascii="Arial Narrow" w:hAnsi="Arial Narrow"/>
              </w:rPr>
              <w:t xml:space="preserve"> [K]; </w:t>
            </w:r>
            <w:r w:rsidRPr="00AD2791">
              <w:rPr>
                <w:rFonts w:ascii="Arial Narrow" w:hAnsi="Arial Narrow"/>
              </w:rPr>
              <w:t>Structural redesign</w:t>
            </w:r>
            <w:r>
              <w:rPr>
                <w:rFonts w:ascii="Arial Narrow" w:hAnsi="Arial Narrow"/>
              </w:rPr>
              <w:t xml:space="preserve"> [K]</w:t>
            </w:r>
            <w:r w:rsidRPr="00AD2791">
              <w:rPr>
                <w:rFonts w:ascii="Arial Narrow" w:hAnsi="Arial Narrow"/>
              </w:rPr>
              <w:t>, Stakeholder influence</w:t>
            </w:r>
            <w:r>
              <w:rPr>
                <w:rFonts w:ascii="Arial Narrow" w:hAnsi="Arial Narrow"/>
              </w:rPr>
              <w:t xml:space="preserve"> [K]</w:t>
            </w:r>
          </w:p>
        </w:tc>
        <w:tc>
          <w:tcPr>
            <w:tcW w:w="2126" w:type="dxa"/>
            <w:vAlign w:val="center"/>
          </w:tcPr>
          <w:p w:rsidR="007B2828" w:rsidRDefault="007B2828" w:rsidP="00882D56">
            <w:pPr>
              <w:jc w:val="center"/>
              <w:rPr>
                <w:rFonts w:ascii="Arial Narrow" w:hAnsi="Arial Narrow"/>
              </w:rPr>
            </w:pPr>
            <w:r w:rsidRPr="00FD503B">
              <w:rPr>
                <w:rFonts w:ascii="Arial Narrow" w:hAnsi="Arial Narrow"/>
                <w:i/>
              </w:rPr>
              <w:t>Dyads</w:t>
            </w:r>
            <w:r>
              <w:rPr>
                <w:rFonts w:ascii="Arial Narrow" w:hAnsi="Arial Narrow"/>
              </w:rPr>
              <w:t>: ‘Buddy’ system; Motivational interviewing [K]</w:t>
            </w:r>
          </w:p>
          <w:p w:rsidR="007B2828" w:rsidRPr="00FD503B" w:rsidRDefault="007B2828" w:rsidP="00882D56">
            <w:pPr>
              <w:jc w:val="center"/>
              <w:rPr>
                <w:rFonts w:ascii="Arial Narrow" w:hAnsi="Arial Narrow"/>
                <w:i/>
              </w:rPr>
            </w:pPr>
          </w:p>
        </w:tc>
      </w:tr>
      <w:tr w:rsidR="007B2828" w:rsidTr="00882D56">
        <w:trPr>
          <w:trHeight w:val="466"/>
        </w:trPr>
        <w:tc>
          <w:tcPr>
            <w:tcW w:w="1239" w:type="dxa"/>
            <w:vMerge w:val="restart"/>
            <w:shd w:val="clear" w:color="auto" w:fill="FFCC00"/>
            <w:vAlign w:val="center"/>
          </w:tcPr>
          <w:p w:rsidR="007B2828" w:rsidRDefault="007B2828" w:rsidP="00882D56">
            <w:pPr>
              <w:jc w:val="center"/>
              <w:rPr>
                <w:rFonts w:ascii="Arial Narrow" w:hAnsi="Arial Narrow"/>
                <w:b/>
              </w:rPr>
            </w:pPr>
            <w:r>
              <w:rPr>
                <w:rFonts w:ascii="Arial Narrow" w:hAnsi="Arial Narrow"/>
                <w:b/>
              </w:rPr>
              <w:t>Context</w:t>
            </w:r>
          </w:p>
        </w:tc>
        <w:tc>
          <w:tcPr>
            <w:tcW w:w="1274" w:type="dxa"/>
            <w:shd w:val="clear" w:color="auto" w:fill="FFCC00"/>
            <w:vAlign w:val="center"/>
          </w:tcPr>
          <w:p w:rsidR="007B2828" w:rsidRPr="00ED10AB" w:rsidRDefault="007B2828" w:rsidP="00882D56">
            <w:pPr>
              <w:jc w:val="center"/>
              <w:rPr>
                <w:rFonts w:ascii="Arial Narrow" w:hAnsi="Arial Narrow"/>
              </w:rPr>
            </w:pPr>
            <w:r>
              <w:rPr>
                <w:rFonts w:ascii="Arial Narrow" w:hAnsi="Arial Narrow"/>
              </w:rPr>
              <w:t>Programmatic</w:t>
            </w:r>
          </w:p>
        </w:tc>
        <w:tc>
          <w:tcPr>
            <w:tcW w:w="1975" w:type="dxa"/>
            <w:shd w:val="clear" w:color="auto" w:fill="FFCC00"/>
            <w:vAlign w:val="center"/>
          </w:tcPr>
          <w:p w:rsidR="007B2828" w:rsidRPr="00D164D8" w:rsidRDefault="007B2828" w:rsidP="00882D56">
            <w:pPr>
              <w:jc w:val="center"/>
              <w:rPr>
                <w:rFonts w:ascii="Arial Narrow" w:hAnsi="Arial Narrow"/>
                <w:color w:val="000000" w:themeColor="text1"/>
              </w:rPr>
            </w:pPr>
            <w:r w:rsidRPr="00D164D8">
              <w:rPr>
                <w:rFonts w:ascii="Arial Narrow" w:hAnsi="Arial Narrow"/>
                <w:color w:val="000000" w:themeColor="text1"/>
              </w:rPr>
              <w:t>Other programs</w:t>
            </w:r>
          </w:p>
        </w:tc>
        <w:tc>
          <w:tcPr>
            <w:tcW w:w="3729" w:type="dxa"/>
            <w:vAlign w:val="center"/>
          </w:tcPr>
          <w:p w:rsidR="007B2828" w:rsidRDefault="007B2828" w:rsidP="00882D56">
            <w:pPr>
              <w:jc w:val="center"/>
              <w:rPr>
                <w:rFonts w:ascii="Arial Narrow" w:hAnsi="Arial Narrow"/>
              </w:rPr>
            </w:pPr>
          </w:p>
        </w:tc>
        <w:tc>
          <w:tcPr>
            <w:tcW w:w="3544" w:type="dxa"/>
            <w:vAlign w:val="center"/>
          </w:tcPr>
          <w:p w:rsidR="007B2828" w:rsidRDefault="007B2828" w:rsidP="00882D56">
            <w:pPr>
              <w:jc w:val="center"/>
              <w:rPr>
                <w:rFonts w:ascii="Arial Narrow" w:hAnsi="Arial Narrow"/>
              </w:rPr>
            </w:pPr>
            <w:r>
              <w:rPr>
                <w:rFonts w:ascii="Arial Narrow" w:hAnsi="Arial Narrow"/>
              </w:rPr>
              <w:t>Piggyback on previous program(s)</w:t>
            </w:r>
          </w:p>
        </w:tc>
        <w:tc>
          <w:tcPr>
            <w:tcW w:w="2126" w:type="dxa"/>
            <w:vAlign w:val="center"/>
          </w:tcPr>
          <w:p w:rsidR="007B2828" w:rsidRDefault="007B2828" w:rsidP="00882D56">
            <w:pPr>
              <w:jc w:val="center"/>
              <w:rPr>
                <w:rFonts w:ascii="Arial Narrow" w:hAnsi="Arial Narrow"/>
              </w:rPr>
            </w:pPr>
          </w:p>
        </w:tc>
      </w:tr>
      <w:tr w:rsidR="007B2828" w:rsidTr="00882D56">
        <w:trPr>
          <w:trHeight w:val="466"/>
        </w:trPr>
        <w:tc>
          <w:tcPr>
            <w:tcW w:w="1239" w:type="dxa"/>
            <w:vMerge/>
            <w:shd w:val="clear" w:color="auto" w:fill="FFCC00"/>
            <w:vAlign w:val="center"/>
          </w:tcPr>
          <w:p w:rsidR="007B2828" w:rsidRDefault="007B2828" w:rsidP="00882D56">
            <w:pPr>
              <w:jc w:val="center"/>
              <w:rPr>
                <w:rFonts w:ascii="Arial Narrow" w:hAnsi="Arial Narrow"/>
                <w:b/>
              </w:rPr>
            </w:pPr>
          </w:p>
        </w:tc>
        <w:tc>
          <w:tcPr>
            <w:tcW w:w="1274" w:type="dxa"/>
            <w:shd w:val="clear" w:color="auto" w:fill="FFCC00"/>
            <w:vAlign w:val="center"/>
          </w:tcPr>
          <w:p w:rsidR="007B2828" w:rsidRDefault="007B2828" w:rsidP="00882D56">
            <w:pPr>
              <w:jc w:val="center"/>
              <w:rPr>
                <w:rFonts w:ascii="Arial Narrow" w:hAnsi="Arial Narrow"/>
              </w:rPr>
            </w:pPr>
            <w:r>
              <w:rPr>
                <w:rFonts w:ascii="Arial Narrow" w:hAnsi="Arial Narrow"/>
              </w:rPr>
              <w:t>Political</w:t>
            </w:r>
          </w:p>
        </w:tc>
        <w:tc>
          <w:tcPr>
            <w:tcW w:w="1975" w:type="dxa"/>
            <w:shd w:val="clear" w:color="auto" w:fill="FFCC00"/>
            <w:vAlign w:val="center"/>
          </w:tcPr>
          <w:p w:rsidR="007B2828" w:rsidRPr="00D164D8" w:rsidRDefault="007B2828" w:rsidP="00882D56">
            <w:pPr>
              <w:jc w:val="center"/>
              <w:rPr>
                <w:rFonts w:ascii="Arial Narrow" w:hAnsi="Arial Narrow"/>
                <w:color w:val="000000" w:themeColor="text1"/>
              </w:rPr>
            </w:pPr>
            <w:r w:rsidRPr="00D164D8">
              <w:rPr>
                <w:rFonts w:ascii="Arial Narrow" w:hAnsi="Arial Narrow"/>
                <w:color w:val="000000" w:themeColor="text1"/>
              </w:rPr>
              <w:t>Gvt policies</w:t>
            </w:r>
          </w:p>
        </w:tc>
        <w:tc>
          <w:tcPr>
            <w:tcW w:w="3729" w:type="dxa"/>
            <w:vAlign w:val="center"/>
          </w:tcPr>
          <w:p w:rsidR="007B2828" w:rsidRDefault="007B2828" w:rsidP="00882D56">
            <w:pPr>
              <w:jc w:val="center"/>
              <w:rPr>
                <w:rFonts w:ascii="Arial Narrow" w:hAnsi="Arial Narrow"/>
              </w:rPr>
            </w:pPr>
          </w:p>
        </w:tc>
        <w:tc>
          <w:tcPr>
            <w:tcW w:w="3544" w:type="dxa"/>
            <w:vAlign w:val="center"/>
          </w:tcPr>
          <w:p w:rsidR="007B2828" w:rsidRDefault="007B2828" w:rsidP="00882D56">
            <w:pPr>
              <w:jc w:val="center"/>
              <w:rPr>
                <w:rFonts w:ascii="Arial Narrow" w:hAnsi="Arial Narrow"/>
              </w:rPr>
            </w:pPr>
            <w:r>
              <w:rPr>
                <w:rFonts w:ascii="Arial Narrow" w:hAnsi="Arial Narrow"/>
              </w:rPr>
              <w:t xml:space="preserve">Regulation [C]; </w:t>
            </w:r>
            <w:r w:rsidRPr="00AD2791">
              <w:rPr>
                <w:rFonts w:ascii="Arial Narrow" w:hAnsi="Arial Narrow"/>
              </w:rPr>
              <w:t>Advocacy</w:t>
            </w:r>
            <w:r>
              <w:rPr>
                <w:rFonts w:ascii="Arial Narrow" w:hAnsi="Arial Narrow"/>
              </w:rPr>
              <w:t xml:space="preserve"> [K]</w:t>
            </w:r>
            <w:r w:rsidRPr="00AD2791">
              <w:rPr>
                <w:rFonts w:ascii="Arial Narrow" w:hAnsi="Arial Narrow"/>
              </w:rPr>
              <w:t>, Coercion</w:t>
            </w:r>
            <w:r>
              <w:rPr>
                <w:rFonts w:ascii="Arial Narrow" w:hAnsi="Arial Narrow"/>
              </w:rPr>
              <w:t xml:space="preserve"> [K]</w:t>
            </w:r>
            <w:r w:rsidRPr="00AD2791">
              <w:rPr>
                <w:rFonts w:ascii="Arial Narrow" w:hAnsi="Arial Narrow"/>
              </w:rPr>
              <w:t>, Systems change</w:t>
            </w:r>
            <w:r>
              <w:rPr>
                <w:rFonts w:ascii="Arial Narrow" w:hAnsi="Arial Narrow"/>
              </w:rPr>
              <w:t xml:space="preserve"> [K]</w:t>
            </w:r>
            <w:r w:rsidRPr="00AD2791">
              <w:rPr>
                <w:rFonts w:ascii="Arial Narrow" w:hAnsi="Arial Narrow"/>
              </w:rPr>
              <w:t>, Media</w:t>
            </w:r>
            <w:r>
              <w:rPr>
                <w:rFonts w:ascii="Arial Narrow" w:hAnsi="Arial Narrow"/>
              </w:rPr>
              <w:t xml:space="preserve"> [K]</w:t>
            </w:r>
            <w:r w:rsidRPr="00AD2791">
              <w:rPr>
                <w:rFonts w:ascii="Arial Narrow" w:hAnsi="Arial Narrow"/>
              </w:rPr>
              <w:t>, Agenda-setting</w:t>
            </w:r>
            <w:r>
              <w:rPr>
                <w:rFonts w:ascii="Arial Narrow" w:hAnsi="Arial Narrow"/>
              </w:rPr>
              <w:t xml:space="preserve"> [K]; Law enforcement [K]; Tax [BE]</w:t>
            </w:r>
          </w:p>
        </w:tc>
        <w:tc>
          <w:tcPr>
            <w:tcW w:w="2126" w:type="dxa"/>
            <w:vAlign w:val="center"/>
          </w:tcPr>
          <w:p w:rsidR="007B2828" w:rsidRDefault="007B2828" w:rsidP="00882D56">
            <w:pPr>
              <w:jc w:val="center"/>
              <w:rPr>
                <w:rFonts w:ascii="Arial Narrow" w:hAnsi="Arial Narrow"/>
              </w:rPr>
            </w:pPr>
          </w:p>
        </w:tc>
      </w:tr>
      <w:tr w:rsidR="007B2828" w:rsidTr="00882D56">
        <w:trPr>
          <w:trHeight w:val="466"/>
        </w:trPr>
        <w:tc>
          <w:tcPr>
            <w:tcW w:w="1239" w:type="dxa"/>
            <w:vMerge/>
            <w:shd w:val="clear" w:color="auto" w:fill="FFCC00"/>
            <w:vAlign w:val="center"/>
          </w:tcPr>
          <w:p w:rsidR="007B2828" w:rsidRDefault="007B2828" w:rsidP="00882D56">
            <w:pPr>
              <w:jc w:val="center"/>
              <w:rPr>
                <w:rFonts w:ascii="Arial Narrow" w:hAnsi="Arial Narrow"/>
                <w:b/>
              </w:rPr>
            </w:pPr>
          </w:p>
        </w:tc>
        <w:tc>
          <w:tcPr>
            <w:tcW w:w="1274" w:type="dxa"/>
            <w:shd w:val="clear" w:color="auto" w:fill="FFCC00"/>
            <w:vAlign w:val="center"/>
          </w:tcPr>
          <w:p w:rsidR="007B2828" w:rsidRDefault="007B2828" w:rsidP="00882D56">
            <w:pPr>
              <w:jc w:val="center"/>
              <w:rPr>
                <w:rFonts w:ascii="Arial Narrow" w:hAnsi="Arial Narrow"/>
              </w:rPr>
            </w:pPr>
            <w:r>
              <w:rPr>
                <w:rFonts w:ascii="Arial Narrow" w:hAnsi="Arial Narrow"/>
              </w:rPr>
              <w:t>Economic</w:t>
            </w:r>
          </w:p>
        </w:tc>
        <w:tc>
          <w:tcPr>
            <w:tcW w:w="1975" w:type="dxa"/>
            <w:shd w:val="clear" w:color="auto" w:fill="FFCC00"/>
            <w:vAlign w:val="center"/>
          </w:tcPr>
          <w:p w:rsidR="007B2828" w:rsidRDefault="007B2828" w:rsidP="00882D56">
            <w:pPr>
              <w:jc w:val="center"/>
              <w:rPr>
                <w:rFonts w:ascii="Arial Narrow" w:hAnsi="Arial Narrow"/>
                <w:color w:val="7030A0"/>
              </w:rPr>
            </w:pPr>
            <w:r w:rsidRPr="003F78AA">
              <w:rPr>
                <w:rFonts w:ascii="Arial Narrow" w:hAnsi="Arial Narrow"/>
                <w:color w:val="000000" w:themeColor="text1"/>
              </w:rPr>
              <w:t>Markets</w:t>
            </w:r>
          </w:p>
        </w:tc>
        <w:tc>
          <w:tcPr>
            <w:tcW w:w="3729" w:type="dxa"/>
            <w:vAlign w:val="center"/>
          </w:tcPr>
          <w:p w:rsidR="007B2828" w:rsidRDefault="007B2828" w:rsidP="00882D56">
            <w:pPr>
              <w:jc w:val="center"/>
              <w:rPr>
                <w:rFonts w:ascii="Arial Narrow" w:hAnsi="Arial Narrow"/>
              </w:rPr>
            </w:pPr>
          </w:p>
        </w:tc>
        <w:tc>
          <w:tcPr>
            <w:tcW w:w="3544" w:type="dxa"/>
            <w:vAlign w:val="center"/>
          </w:tcPr>
          <w:p w:rsidR="007B2828" w:rsidRDefault="007B2828" w:rsidP="00882D56">
            <w:pPr>
              <w:jc w:val="center"/>
              <w:rPr>
                <w:rFonts w:ascii="Arial Narrow" w:hAnsi="Arial Narrow"/>
              </w:rPr>
            </w:pPr>
            <w:r>
              <w:rPr>
                <w:rFonts w:ascii="Arial Narrow" w:hAnsi="Arial Narrow"/>
              </w:rPr>
              <w:t>Currency revaluation; Market intervention</w:t>
            </w:r>
          </w:p>
        </w:tc>
        <w:tc>
          <w:tcPr>
            <w:tcW w:w="2126" w:type="dxa"/>
            <w:vAlign w:val="center"/>
          </w:tcPr>
          <w:p w:rsidR="007B2828" w:rsidRDefault="007B2828" w:rsidP="00882D56">
            <w:pPr>
              <w:jc w:val="center"/>
              <w:rPr>
                <w:rFonts w:ascii="Arial Narrow" w:hAnsi="Arial Narrow"/>
              </w:rPr>
            </w:pPr>
          </w:p>
        </w:tc>
      </w:tr>
      <w:tr w:rsidR="007B2828" w:rsidTr="00882D56">
        <w:trPr>
          <w:trHeight w:val="466"/>
        </w:trPr>
        <w:tc>
          <w:tcPr>
            <w:tcW w:w="1239" w:type="dxa"/>
            <w:vMerge/>
            <w:shd w:val="clear" w:color="auto" w:fill="FFCC00"/>
            <w:vAlign w:val="center"/>
          </w:tcPr>
          <w:p w:rsidR="007B2828" w:rsidRDefault="007B2828" w:rsidP="00882D56">
            <w:pPr>
              <w:jc w:val="center"/>
              <w:rPr>
                <w:rFonts w:ascii="Arial Narrow" w:hAnsi="Arial Narrow"/>
                <w:b/>
              </w:rPr>
            </w:pPr>
          </w:p>
        </w:tc>
        <w:tc>
          <w:tcPr>
            <w:tcW w:w="1274" w:type="dxa"/>
            <w:shd w:val="clear" w:color="auto" w:fill="FFCC00"/>
            <w:vAlign w:val="center"/>
          </w:tcPr>
          <w:p w:rsidR="007B2828" w:rsidRDefault="007B2828" w:rsidP="00882D56">
            <w:pPr>
              <w:jc w:val="center"/>
              <w:rPr>
                <w:rFonts w:ascii="Arial Narrow" w:hAnsi="Arial Narrow"/>
              </w:rPr>
            </w:pPr>
            <w:r>
              <w:rPr>
                <w:rFonts w:ascii="Arial Narrow" w:hAnsi="Arial Narrow"/>
              </w:rPr>
              <w:t>Social</w:t>
            </w:r>
          </w:p>
        </w:tc>
        <w:tc>
          <w:tcPr>
            <w:tcW w:w="1975" w:type="dxa"/>
            <w:shd w:val="clear" w:color="auto" w:fill="FFCC00"/>
            <w:vAlign w:val="center"/>
          </w:tcPr>
          <w:p w:rsidR="007B2828" w:rsidRDefault="007B2828" w:rsidP="00882D56">
            <w:pPr>
              <w:jc w:val="center"/>
              <w:rPr>
                <w:rFonts w:ascii="Arial Narrow" w:hAnsi="Arial Narrow"/>
                <w:color w:val="7030A0"/>
              </w:rPr>
            </w:pPr>
            <w:r>
              <w:rPr>
                <w:rFonts w:ascii="Arial Narrow" w:hAnsi="Arial Narrow"/>
              </w:rPr>
              <w:t>History, Social trends</w:t>
            </w:r>
          </w:p>
        </w:tc>
        <w:tc>
          <w:tcPr>
            <w:tcW w:w="3729" w:type="dxa"/>
            <w:vAlign w:val="center"/>
          </w:tcPr>
          <w:p w:rsidR="007B2828" w:rsidRDefault="007B2828" w:rsidP="00882D56">
            <w:pPr>
              <w:jc w:val="center"/>
              <w:rPr>
                <w:rFonts w:ascii="Arial Narrow" w:hAnsi="Arial Narrow"/>
              </w:rPr>
            </w:pPr>
          </w:p>
        </w:tc>
        <w:tc>
          <w:tcPr>
            <w:tcW w:w="3544" w:type="dxa"/>
            <w:vAlign w:val="center"/>
          </w:tcPr>
          <w:p w:rsidR="007B2828" w:rsidRDefault="007B2828" w:rsidP="00882D56">
            <w:pPr>
              <w:jc w:val="center"/>
              <w:rPr>
                <w:rFonts w:ascii="Arial Narrow" w:hAnsi="Arial Narrow"/>
              </w:rPr>
            </w:pPr>
            <w:r>
              <w:rPr>
                <w:rFonts w:ascii="Arial Narrow" w:hAnsi="Arial Narrow"/>
              </w:rPr>
              <w:t>Reduce inequality [K]; Community development [K]; Social action [K]; Social planning [K]</w:t>
            </w:r>
          </w:p>
        </w:tc>
        <w:tc>
          <w:tcPr>
            <w:tcW w:w="2126" w:type="dxa"/>
            <w:vAlign w:val="center"/>
          </w:tcPr>
          <w:p w:rsidR="007B2828" w:rsidRDefault="007B2828" w:rsidP="00882D56">
            <w:pPr>
              <w:jc w:val="center"/>
              <w:rPr>
                <w:rFonts w:ascii="Arial Narrow" w:hAnsi="Arial Narrow"/>
              </w:rPr>
            </w:pPr>
          </w:p>
        </w:tc>
      </w:tr>
      <w:tr w:rsidR="007B2828" w:rsidTr="00882D56">
        <w:trPr>
          <w:trHeight w:val="466"/>
        </w:trPr>
        <w:tc>
          <w:tcPr>
            <w:tcW w:w="1239" w:type="dxa"/>
            <w:shd w:val="clear" w:color="auto" w:fill="FFCC00"/>
            <w:vAlign w:val="center"/>
          </w:tcPr>
          <w:p w:rsidR="007B2828" w:rsidRDefault="007B2828" w:rsidP="00882D56">
            <w:pPr>
              <w:jc w:val="center"/>
              <w:rPr>
                <w:rFonts w:ascii="Arial Narrow" w:hAnsi="Arial Narrow"/>
                <w:b/>
              </w:rPr>
            </w:pPr>
            <w:r>
              <w:rPr>
                <w:rFonts w:ascii="Arial Narrow" w:hAnsi="Arial Narrow"/>
                <w:b/>
              </w:rPr>
              <w:lastRenderedPageBreak/>
              <w:t>Intervention</w:t>
            </w:r>
          </w:p>
        </w:tc>
        <w:tc>
          <w:tcPr>
            <w:tcW w:w="1274" w:type="dxa"/>
            <w:shd w:val="clear" w:color="auto" w:fill="FFCC00"/>
            <w:vAlign w:val="center"/>
          </w:tcPr>
          <w:p w:rsidR="007B2828" w:rsidRDefault="007B2828" w:rsidP="00882D56">
            <w:pPr>
              <w:jc w:val="center"/>
              <w:rPr>
                <w:rFonts w:ascii="Arial Narrow" w:hAnsi="Arial Narrow"/>
              </w:rPr>
            </w:pPr>
            <w:r>
              <w:rPr>
                <w:rFonts w:ascii="Arial Narrow" w:hAnsi="Arial Narrow"/>
              </w:rPr>
              <w:t>Touchpoints</w:t>
            </w:r>
          </w:p>
        </w:tc>
        <w:tc>
          <w:tcPr>
            <w:tcW w:w="1975" w:type="dxa"/>
            <w:shd w:val="clear" w:color="auto" w:fill="FFCC00"/>
            <w:vAlign w:val="center"/>
          </w:tcPr>
          <w:p w:rsidR="007B2828" w:rsidRDefault="007B2828" w:rsidP="00882D56">
            <w:pPr>
              <w:jc w:val="center"/>
              <w:rPr>
                <w:rFonts w:ascii="Arial Narrow" w:hAnsi="Arial Narrow"/>
                <w:color w:val="000000" w:themeColor="text1"/>
              </w:rPr>
            </w:pPr>
            <w:r>
              <w:rPr>
                <w:rFonts w:ascii="Arial Narrow" w:hAnsi="Arial Narrow"/>
                <w:color w:val="000000" w:themeColor="text1"/>
              </w:rPr>
              <w:t xml:space="preserve">Mass; </w:t>
            </w:r>
          </w:p>
          <w:p w:rsidR="007B2828" w:rsidRDefault="007B2828" w:rsidP="00882D56">
            <w:pPr>
              <w:jc w:val="center"/>
              <w:rPr>
                <w:rFonts w:ascii="Arial Narrow" w:hAnsi="Arial Narrow"/>
                <w:color w:val="000000" w:themeColor="text1"/>
              </w:rPr>
            </w:pPr>
            <w:r>
              <w:rPr>
                <w:rFonts w:ascii="Arial Narrow" w:hAnsi="Arial Narrow"/>
                <w:color w:val="000000" w:themeColor="text1"/>
              </w:rPr>
              <w:t xml:space="preserve">Group; </w:t>
            </w:r>
          </w:p>
          <w:p w:rsidR="007B2828" w:rsidRDefault="007B2828" w:rsidP="00882D56">
            <w:pPr>
              <w:jc w:val="center"/>
              <w:rPr>
                <w:rFonts w:ascii="Arial Narrow" w:hAnsi="Arial Narrow"/>
                <w:color w:val="7030A0"/>
              </w:rPr>
            </w:pPr>
            <w:r w:rsidRPr="00A847C8">
              <w:rPr>
                <w:rFonts w:ascii="Arial Narrow" w:hAnsi="Arial Narrow"/>
                <w:color w:val="000000" w:themeColor="text1"/>
              </w:rPr>
              <w:t>Individual</w:t>
            </w:r>
          </w:p>
        </w:tc>
        <w:tc>
          <w:tcPr>
            <w:tcW w:w="3729" w:type="dxa"/>
            <w:vAlign w:val="center"/>
          </w:tcPr>
          <w:p w:rsidR="007B2828" w:rsidRDefault="007B2828" w:rsidP="00882D56">
            <w:pPr>
              <w:jc w:val="center"/>
              <w:rPr>
                <w:rFonts w:ascii="Arial Narrow" w:hAnsi="Arial Narrow"/>
              </w:rPr>
            </w:pPr>
          </w:p>
        </w:tc>
        <w:tc>
          <w:tcPr>
            <w:tcW w:w="3544" w:type="dxa"/>
            <w:vAlign w:val="center"/>
          </w:tcPr>
          <w:p w:rsidR="007B2828" w:rsidRDefault="007B2828" w:rsidP="00882D56">
            <w:pPr>
              <w:jc w:val="center"/>
              <w:rPr>
                <w:rFonts w:ascii="Arial Narrow" w:hAnsi="Arial Narrow"/>
              </w:rPr>
            </w:pPr>
          </w:p>
        </w:tc>
        <w:tc>
          <w:tcPr>
            <w:tcW w:w="2126" w:type="dxa"/>
            <w:vAlign w:val="center"/>
          </w:tcPr>
          <w:p w:rsidR="007B2828" w:rsidRDefault="007B2828" w:rsidP="00882D56">
            <w:pPr>
              <w:jc w:val="center"/>
              <w:rPr>
                <w:rFonts w:ascii="Arial Narrow" w:hAnsi="Arial Narrow"/>
              </w:rPr>
            </w:pPr>
          </w:p>
        </w:tc>
      </w:tr>
    </w:tbl>
    <w:p w:rsidR="007B2828" w:rsidRDefault="007B2828" w:rsidP="007B2828"/>
    <w:p w:rsidR="007B2828" w:rsidRDefault="007B2828" w:rsidP="007B2828">
      <w:pPr>
        <w:rPr>
          <w:rFonts w:ascii="Arial Narrow" w:hAnsi="Arial Narrow"/>
          <w:sz w:val="21"/>
        </w:rPr>
      </w:pPr>
      <w:r w:rsidRPr="005916DA">
        <w:rPr>
          <w:rFonts w:ascii="Arial Narrow" w:hAnsi="Arial Narrow"/>
          <w:sz w:val="21"/>
        </w:rPr>
        <w:t xml:space="preserve">* </w:t>
      </w:r>
      <w:r>
        <w:rPr>
          <w:rFonts w:ascii="Arial Narrow" w:hAnsi="Arial Narrow"/>
          <w:sz w:val="21"/>
        </w:rPr>
        <w:t>[C]</w:t>
      </w:r>
      <w:r w:rsidRPr="005916DA">
        <w:rPr>
          <w:rFonts w:ascii="Arial Narrow" w:hAnsi="Arial Narrow"/>
          <w:sz w:val="21"/>
        </w:rPr>
        <w:t xml:space="preserve"> = </w:t>
      </w:r>
      <w:r>
        <w:rPr>
          <w:rFonts w:ascii="Arial Narrow" w:hAnsi="Arial Narrow"/>
          <w:sz w:val="21"/>
        </w:rPr>
        <w:t xml:space="preserve">COM-B </w:t>
      </w:r>
      <w:r w:rsidRPr="005916DA">
        <w:rPr>
          <w:rFonts w:ascii="Arial Narrow" w:hAnsi="Arial Narrow"/>
          <w:sz w:val="21"/>
        </w:rPr>
        <w:t>‘behaviour change technique</w:t>
      </w:r>
      <w:r>
        <w:rPr>
          <w:rFonts w:ascii="Arial Narrow" w:hAnsi="Arial Narrow"/>
          <w:sz w:val="21"/>
        </w:rPr>
        <w:t xml:space="preserve">’ </w:t>
      </w:r>
      <w:r>
        <w:rPr>
          <w:rFonts w:ascii="Arial Narrow" w:hAnsi="Arial Narrow"/>
          <w:sz w:val="21"/>
        </w:rPr>
        <w:fldChar w:fldCharType="begin"/>
      </w:r>
      <w:r>
        <w:rPr>
          <w:rFonts w:ascii="Arial Narrow" w:hAnsi="Arial Narrow"/>
          <w:sz w:val="21"/>
        </w:rPr>
        <w:instrText>ADDIN BEC{Michie, 2015}</w:instrText>
      </w:r>
      <w:r>
        <w:rPr>
          <w:rFonts w:ascii="Arial Narrow" w:hAnsi="Arial Narrow"/>
          <w:sz w:val="21"/>
        </w:rPr>
        <w:fldChar w:fldCharType="separate"/>
      </w:r>
      <w:r>
        <w:rPr>
          <w:rFonts w:ascii="Arial Narrow" w:hAnsi="Arial Narrow"/>
          <w:sz w:val="21"/>
        </w:rPr>
        <w:t>(Michie</w:t>
      </w:r>
      <w:r w:rsidR="0069640E">
        <w:rPr>
          <w:rFonts w:ascii="Arial Narrow" w:hAnsi="Arial Narrow"/>
          <w:sz w:val="21"/>
        </w:rPr>
        <w:t xml:space="preserve"> </w:t>
      </w:r>
      <w:r>
        <w:rPr>
          <w:rFonts w:ascii="Arial Narrow" w:hAnsi="Arial Narrow"/>
          <w:sz w:val="21"/>
        </w:rPr>
        <w:t>et al. 2015b)</w:t>
      </w:r>
      <w:r>
        <w:rPr>
          <w:rFonts w:ascii="Arial Narrow" w:hAnsi="Arial Narrow"/>
          <w:sz w:val="21"/>
        </w:rPr>
        <w:fldChar w:fldCharType="end"/>
      </w:r>
      <w:r w:rsidRPr="005916DA">
        <w:rPr>
          <w:rFonts w:ascii="Arial Narrow" w:hAnsi="Arial Narrow"/>
          <w:sz w:val="21"/>
        </w:rPr>
        <w:t xml:space="preserve">; </w:t>
      </w:r>
    </w:p>
    <w:p w:rsidR="007B2828" w:rsidRDefault="007B2828" w:rsidP="007B2828">
      <w:pPr>
        <w:rPr>
          <w:rFonts w:ascii="Arial Narrow" w:hAnsi="Arial Narrow"/>
          <w:sz w:val="21"/>
        </w:rPr>
      </w:pPr>
      <w:r w:rsidRPr="005916DA">
        <w:rPr>
          <w:rFonts w:ascii="Arial Narrow" w:hAnsi="Arial Narrow"/>
          <w:sz w:val="21"/>
        </w:rPr>
        <w:t xml:space="preserve">[BE] = </w:t>
      </w:r>
      <w:r>
        <w:rPr>
          <w:rFonts w:ascii="Arial Narrow" w:hAnsi="Arial Narrow"/>
          <w:sz w:val="21"/>
        </w:rPr>
        <w:t>B</w:t>
      </w:r>
      <w:r w:rsidRPr="005916DA">
        <w:rPr>
          <w:rFonts w:ascii="Arial Narrow" w:hAnsi="Arial Narrow"/>
          <w:sz w:val="21"/>
        </w:rPr>
        <w:t>ehavioural economic</w:t>
      </w:r>
      <w:r>
        <w:rPr>
          <w:rFonts w:ascii="Arial Narrow" w:hAnsi="Arial Narrow"/>
          <w:sz w:val="21"/>
        </w:rPr>
        <w:t xml:space="preserve"> technique (various sources); </w:t>
      </w:r>
    </w:p>
    <w:p w:rsidR="007B2828" w:rsidRDefault="007B2828" w:rsidP="007B2828">
      <w:pPr>
        <w:rPr>
          <w:rFonts w:ascii="Arial Narrow" w:hAnsi="Arial Narrow"/>
          <w:sz w:val="21"/>
        </w:rPr>
      </w:pPr>
      <w:r>
        <w:rPr>
          <w:rFonts w:ascii="Arial Narrow" w:hAnsi="Arial Narrow"/>
          <w:sz w:val="21"/>
        </w:rPr>
        <w:t xml:space="preserve">[K] = Intervention Mapping technique </w:t>
      </w:r>
      <w:r>
        <w:rPr>
          <w:rFonts w:ascii="Arial Narrow" w:hAnsi="Arial Narrow"/>
          <w:sz w:val="21"/>
        </w:rPr>
        <w:fldChar w:fldCharType="begin"/>
      </w:r>
      <w:r>
        <w:rPr>
          <w:rFonts w:ascii="Arial Narrow" w:hAnsi="Arial Narrow"/>
          <w:sz w:val="21"/>
        </w:rPr>
        <w:instrText>ADDIN BEC{Kok, 2015}</w:instrText>
      </w:r>
      <w:r>
        <w:rPr>
          <w:rFonts w:ascii="Arial Narrow" w:hAnsi="Arial Narrow"/>
          <w:sz w:val="21"/>
        </w:rPr>
        <w:fldChar w:fldCharType="separate"/>
      </w:r>
      <w:r>
        <w:rPr>
          <w:rFonts w:ascii="Arial Narrow" w:hAnsi="Arial Narrow"/>
          <w:sz w:val="21"/>
        </w:rPr>
        <w:t>(Kok</w:t>
      </w:r>
      <w:r w:rsidR="0069640E">
        <w:rPr>
          <w:rFonts w:ascii="Arial Narrow" w:hAnsi="Arial Narrow"/>
          <w:sz w:val="21"/>
        </w:rPr>
        <w:t xml:space="preserve"> </w:t>
      </w:r>
      <w:r>
        <w:rPr>
          <w:rFonts w:ascii="Arial Narrow" w:hAnsi="Arial Narrow"/>
          <w:sz w:val="21"/>
        </w:rPr>
        <w:t>et al. 2015)</w:t>
      </w:r>
      <w:r>
        <w:rPr>
          <w:rFonts w:ascii="Arial Narrow" w:hAnsi="Arial Narrow"/>
          <w:sz w:val="21"/>
        </w:rPr>
        <w:fldChar w:fldCharType="end"/>
      </w:r>
      <w:r>
        <w:rPr>
          <w:rFonts w:ascii="Arial Narrow" w:hAnsi="Arial Narrow"/>
          <w:sz w:val="21"/>
        </w:rPr>
        <w:t>;</w:t>
      </w:r>
    </w:p>
    <w:p w:rsidR="007B2828" w:rsidRDefault="007B2828" w:rsidP="007B2828">
      <w:pPr>
        <w:rPr>
          <w:rFonts w:ascii="Arial Narrow" w:hAnsi="Arial Narrow"/>
          <w:sz w:val="21"/>
        </w:rPr>
      </w:pPr>
      <w:r>
        <w:rPr>
          <w:rFonts w:ascii="Arial Narrow" w:hAnsi="Arial Narrow"/>
          <w:sz w:val="21"/>
        </w:rPr>
        <w:t>[M] = marketing technique</w:t>
      </w:r>
    </w:p>
    <w:p w:rsidR="007B2828" w:rsidRDefault="007B2828" w:rsidP="007B2828">
      <w:pPr>
        <w:rPr>
          <w:rFonts w:ascii="Arial Narrow" w:hAnsi="Arial Narrow"/>
          <w:sz w:val="21"/>
        </w:rPr>
      </w:pPr>
    </w:p>
    <w:p w:rsidR="007B2828" w:rsidRDefault="007B2828" w:rsidP="007B2828">
      <w:pPr>
        <w:rPr>
          <w:rFonts w:ascii="Arial Narrow" w:hAnsi="Arial Narrow"/>
          <w:color w:val="000000" w:themeColor="text1"/>
          <w:szCs w:val="24"/>
        </w:rPr>
      </w:pPr>
      <w:r>
        <w:rPr>
          <w:rFonts w:ascii="Arial Narrow" w:hAnsi="Arial Narrow"/>
          <w:sz w:val="21"/>
        </w:rPr>
        <w:t xml:space="preserve">^ </w:t>
      </w:r>
      <w:r w:rsidRPr="006578B7">
        <w:rPr>
          <w:rFonts w:ascii="Arial Narrow" w:hAnsi="Arial Narrow"/>
          <w:b/>
          <w:color w:val="000000" w:themeColor="text1"/>
          <w:szCs w:val="24"/>
        </w:rPr>
        <w:t>Change task type</w:t>
      </w:r>
      <w:r>
        <w:rPr>
          <w:rFonts w:ascii="Arial Narrow" w:hAnsi="Arial Narrow"/>
          <w:b/>
          <w:color w:val="000000" w:themeColor="text1"/>
          <w:szCs w:val="24"/>
        </w:rPr>
        <w:t>s</w:t>
      </w:r>
      <w:r w:rsidRPr="006564DD">
        <w:rPr>
          <w:rFonts w:ascii="Arial Narrow" w:hAnsi="Arial Narrow"/>
          <w:color w:val="000000" w:themeColor="text1"/>
          <w:szCs w:val="24"/>
        </w:rPr>
        <w:t xml:space="preserve">: Start/stop; Change frequency; Change order (within routine); </w:t>
      </w:r>
      <w:r>
        <w:rPr>
          <w:rFonts w:ascii="Arial Narrow" w:hAnsi="Arial Narrow"/>
          <w:color w:val="000000" w:themeColor="text1"/>
          <w:szCs w:val="24"/>
        </w:rPr>
        <w:t xml:space="preserve">Ensure adherence; Situation-dependence, Techno-dependence, Expertise dependence, Trait dependence, Financial dependence (see Table 1). </w:t>
      </w:r>
    </w:p>
    <w:p w:rsidR="007B2828" w:rsidRPr="00CD1A8F" w:rsidRDefault="007B2828" w:rsidP="007B2828">
      <w:pPr>
        <w:rPr>
          <w:rFonts w:ascii="Arial Narrow" w:hAnsi="Arial Narrow"/>
          <w:color w:val="000000" w:themeColor="text1"/>
          <w:szCs w:val="24"/>
          <w:lang w:val="en-GB"/>
        </w:rPr>
      </w:pPr>
      <w:r w:rsidRPr="00CD1A8F">
        <w:rPr>
          <w:rFonts w:ascii="Arial Narrow" w:hAnsi="Arial Narrow"/>
          <w:b/>
          <w:bCs/>
          <w:color w:val="000000" w:themeColor="text1"/>
          <w:szCs w:val="24"/>
        </w:rPr>
        <w:t>Adoption</w:t>
      </w:r>
      <w:r w:rsidRPr="00CD1A8F">
        <w:rPr>
          <w:rFonts w:ascii="Arial Narrow" w:hAnsi="Arial Narrow"/>
          <w:color w:val="000000" w:themeColor="text1"/>
          <w:szCs w:val="24"/>
        </w:rPr>
        <w:t xml:space="preserve">: Do you need to </w:t>
      </w:r>
      <w:r w:rsidRPr="00CD1A8F">
        <w:rPr>
          <w:rFonts w:ascii="Arial Narrow" w:hAnsi="Arial Narrow"/>
          <w:i/>
          <w:iCs/>
          <w:color w:val="000000" w:themeColor="text1"/>
          <w:szCs w:val="24"/>
        </w:rPr>
        <w:t>stop</w:t>
      </w:r>
      <w:r w:rsidRPr="00CD1A8F">
        <w:rPr>
          <w:rFonts w:ascii="Arial Narrow" w:hAnsi="Arial Narrow"/>
          <w:color w:val="000000" w:themeColor="text1"/>
          <w:szCs w:val="24"/>
        </w:rPr>
        <w:t xml:space="preserve"> the target behaviour or </w:t>
      </w:r>
      <w:r w:rsidRPr="00CD1A8F">
        <w:rPr>
          <w:rFonts w:ascii="Arial Narrow" w:hAnsi="Arial Narrow"/>
          <w:i/>
          <w:iCs/>
          <w:color w:val="000000" w:themeColor="text1"/>
          <w:szCs w:val="24"/>
        </w:rPr>
        <w:t>start</w:t>
      </w:r>
      <w:r w:rsidRPr="00CD1A8F">
        <w:rPr>
          <w:rFonts w:ascii="Arial Narrow" w:hAnsi="Arial Narrow"/>
          <w:color w:val="000000" w:themeColor="text1"/>
          <w:szCs w:val="24"/>
        </w:rPr>
        <w:t xml:space="preserve"> it up? If you need to start it up, will there be a problem keeping it going (i.e., adherence/persistence)?</w:t>
      </w:r>
    </w:p>
    <w:p w:rsidR="007B2828" w:rsidRPr="00CD1A8F" w:rsidRDefault="007B2828" w:rsidP="007B2828">
      <w:pPr>
        <w:rPr>
          <w:rFonts w:ascii="Arial Narrow" w:hAnsi="Arial Narrow"/>
          <w:color w:val="000000" w:themeColor="text1"/>
          <w:szCs w:val="24"/>
          <w:lang w:val="en-GB"/>
        </w:rPr>
      </w:pPr>
      <w:r w:rsidRPr="00CD1A8F">
        <w:rPr>
          <w:rFonts w:ascii="Arial Narrow" w:hAnsi="Arial Narrow"/>
          <w:b/>
          <w:bCs/>
          <w:color w:val="000000" w:themeColor="text1"/>
          <w:szCs w:val="24"/>
        </w:rPr>
        <w:t>Frequency</w:t>
      </w:r>
      <w:r w:rsidRPr="00CD1A8F">
        <w:rPr>
          <w:rFonts w:ascii="Arial Narrow" w:hAnsi="Arial Narrow"/>
          <w:color w:val="000000" w:themeColor="text1"/>
          <w:szCs w:val="24"/>
        </w:rPr>
        <w:t xml:space="preserve">: Is it a </w:t>
      </w:r>
      <w:r w:rsidRPr="00CD1A8F">
        <w:rPr>
          <w:rFonts w:ascii="Arial Narrow" w:hAnsi="Arial Narrow"/>
          <w:i/>
          <w:iCs/>
          <w:color w:val="000000" w:themeColor="text1"/>
          <w:szCs w:val="24"/>
        </w:rPr>
        <w:t xml:space="preserve">one-off </w:t>
      </w:r>
      <w:r w:rsidRPr="00CD1A8F">
        <w:rPr>
          <w:rFonts w:ascii="Arial Narrow" w:hAnsi="Arial Narrow"/>
          <w:color w:val="000000" w:themeColor="text1"/>
          <w:szCs w:val="24"/>
        </w:rPr>
        <w:t xml:space="preserve">behaviour or a </w:t>
      </w:r>
      <w:r w:rsidRPr="00CD1A8F">
        <w:rPr>
          <w:rFonts w:ascii="Arial Narrow" w:hAnsi="Arial Narrow"/>
          <w:i/>
          <w:iCs/>
          <w:color w:val="000000" w:themeColor="text1"/>
          <w:szCs w:val="24"/>
        </w:rPr>
        <w:t>repeating</w:t>
      </w:r>
      <w:r w:rsidRPr="00CD1A8F">
        <w:rPr>
          <w:rFonts w:ascii="Arial Narrow" w:hAnsi="Arial Narrow"/>
          <w:color w:val="000000" w:themeColor="text1"/>
          <w:szCs w:val="24"/>
        </w:rPr>
        <w:t xml:space="preserve"> one? If repeated, do repeats happen regularly? Do you need to increase </w:t>
      </w:r>
      <w:r>
        <w:rPr>
          <w:rFonts w:ascii="Arial Narrow" w:hAnsi="Arial Narrow"/>
          <w:color w:val="000000" w:themeColor="text1"/>
          <w:szCs w:val="24"/>
        </w:rPr>
        <w:t xml:space="preserve">the </w:t>
      </w:r>
      <w:r w:rsidRPr="00CD1A8F">
        <w:rPr>
          <w:rFonts w:ascii="Arial Narrow" w:hAnsi="Arial Narrow"/>
          <w:color w:val="000000" w:themeColor="text1"/>
          <w:szCs w:val="24"/>
        </w:rPr>
        <w:t>frequency</w:t>
      </w:r>
      <w:r>
        <w:rPr>
          <w:rFonts w:ascii="Arial Narrow" w:hAnsi="Arial Narrow"/>
          <w:color w:val="000000" w:themeColor="text1"/>
          <w:szCs w:val="24"/>
        </w:rPr>
        <w:t xml:space="preserve"> of repeats</w:t>
      </w:r>
      <w:r w:rsidRPr="00CD1A8F">
        <w:rPr>
          <w:rFonts w:ascii="Arial Narrow" w:hAnsi="Arial Narrow"/>
          <w:color w:val="000000" w:themeColor="text1"/>
          <w:szCs w:val="24"/>
        </w:rPr>
        <w:t xml:space="preserve">? </w:t>
      </w:r>
    </w:p>
    <w:p w:rsidR="007B2828" w:rsidRPr="00CD1A8F" w:rsidRDefault="007B2828" w:rsidP="007B2828">
      <w:pPr>
        <w:rPr>
          <w:rFonts w:ascii="Arial Narrow" w:hAnsi="Arial Narrow"/>
          <w:color w:val="000000" w:themeColor="text1"/>
          <w:szCs w:val="24"/>
          <w:lang w:val="en-GB"/>
        </w:rPr>
      </w:pPr>
      <w:r w:rsidRPr="00CD1A8F">
        <w:rPr>
          <w:rFonts w:ascii="Arial Narrow" w:hAnsi="Arial Narrow"/>
          <w:b/>
          <w:bCs/>
          <w:color w:val="000000" w:themeColor="text1"/>
          <w:szCs w:val="24"/>
        </w:rPr>
        <w:t>Sequencing</w:t>
      </w:r>
      <w:r w:rsidRPr="00CD1A8F">
        <w:rPr>
          <w:rFonts w:ascii="Arial Narrow" w:hAnsi="Arial Narrow"/>
          <w:color w:val="000000" w:themeColor="text1"/>
          <w:szCs w:val="24"/>
        </w:rPr>
        <w:t xml:space="preserve">: Is it one action or a long </w:t>
      </w:r>
      <w:r w:rsidRPr="00CD1A8F">
        <w:rPr>
          <w:rFonts w:ascii="Arial Narrow" w:hAnsi="Arial Narrow"/>
          <w:i/>
          <w:iCs/>
          <w:color w:val="000000" w:themeColor="text1"/>
          <w:szCs w:val="24"/>
        </w:rPr>
        <w:t>sequence</w:t>
      </w:r>
      <w:r w:rsidRPr="00CD1A8F">
        <w:rPr>
          <w:rFonts w:ascii="Arial Narrow" w:hAnsi="Arial Narrow"/>
          <w:color w:val="000000" w:themeColor="text1"/>
          <w:szCs w:val="24"/>
        </w:rPr>
        <w:t xml:space="preserve"> of actions?</w:t>
      </w:r>
      <w:r>
        <w:rPr>
          <w:rFonts w:ascii="Arial Narrow" w:hAnsi="Arial Narrow"/>
          <w:color w:val="000000" w:themeColor="text1"/>
          <w:szCs w:val="24"/>
        </w:rPr>
        <w:t xml:space="preserve"> Is performance dependent on the performance of other behaviours before or afterwards?</w:t>
      </w:r>
    </w:p>
    <w:p w:rsidR="007B2828" w:rsidRPr="00CD1A8F" w:rsidRDefault="007B2828" w:rsidP="007B2828">
      <w:pPr>
        <w:rPr>
          <w:rFonts w:ascii="Arial Narrow" w:hAnsi="Arial Narrow"/>
          <w:color w:val="000000" w:themeColor="text1"/>
          <w:szCs w:val="24"/>
          <w:lang w:val="en-GB"/>
        </w:rPr>
      </w:pPr>
      <w:r w:rsidRPr="00CD1A8F">
        <w:rPr>
          <w:rFonts w:ascii="Arial Narrow" w:hAnsi="Arial Narrow"/>
          <w:b/>
          <w:bCs/>
          <w:color w:val="000000" w:themeColor="text1"/>
          <w:szCs w:val="24"/>
        </w:rPr>
        <w:t>Individualization</w:t>
      </w:r>
      <w:r w:rsidRPr="00CD1A8F">
        <w:rPr>
          <w:rFonts w:ascii="Arial Narrow" w:hAnsi="Arial Narrow"/>
          <w:color w:val="000000" w:themeColor="text1"/>
          <w:szCs w:val="24"/>
        </w:rPr>
        <w:t xml:space="preserve">: Can the behaviour be done by </w:t>
      </w:r>
      <w:r w:rsidRPr="00CD1A8F">
        <w:rPr>
          <w:rFonts w:ascii="Arial Narrow" w:hAnsi="Arial Narrow"/>
          <w:i/>
          <w:iCs/>
          <w:color w:val="000000" w:themeColor="text1"/>
          <w:szCs w:val="24"/>
        </w:rPr>
        <w:t xml:space="preserve">one person </w:t>
      </w:r>
      <w:r w:rsidRPr="00CD1A8F">
        <w:rPr>
          <w:rFonts w:ascii="Arial Narrow" w:hAnsi="Arial Narrow"/>
          <w:color w:val="000000" w:themeColor="text1"/>
          <w:szCs w:val="24"/>
        </w:rPr>
        <w:t>alone, or must several cooperate to achieve it? If more than one, do the cooperators all do the same thing, or do they engage in complementary actions?</w:t>
      </w:r>
    </w:p>
    <w:p w:rsidR="007B2828" w:rsidRPr="00CD1A8F" w:rsidRDefault="007B2828" w:rsidP="007B2828">
      <w:pPr>
        <w:rPr>
          <w:rFonts w:ascii="Arial Narrow" w:hAnsi="Arial Narrow"/>
          <w:color w:val="000000" w:themeColor="text1"/>
          <w:szCs w:val="24"/>
          <w:lang w:val="en-GB"/>
        </w:rPr>
      </w:pPr>
      <w:r w:rsidRPr="00CD1A8F">
        <w:rPr>
          <w:rFonts w:ascii="Arial Narrow" w:hAnsi="Arial Narrow"/>
          <w:b/>
          <w:bCs/>
          <w:color w:val="000000" w:themeColor="text1"/>
          <w:szCs w:val="24"/>
        </w:rPr>
        <w:t>Expertise</w:t>
      </w:r>
      <w:r w:rsidRPr="00CD1A8F">
        <w:rPr>
          <w:rFonts w:ascii="Arial Narrow" w:hAnsi="Arial Narrow"/>
          <w:color w:val="000000" w:themeColor="text1"/>
          <w:szCs w:val="24"/>
        </w:rPr>
        <w:t xml:space="preserve">: Does it require extensive </w:t>
      </w:r>
      <w:r w:rsidRPr="00CD1A8F">
        <w:rPr>
          <w:rFonts w:ascii="Arial Narrow" w:hAnsi="Arial Narrow"/>
          <w:i/>
          <w:iCs/>
          <w:color w:val="000000" w:themeColor="text1"/>
          <w:szCs w:val="24"/>
        </w:rPr>
        <w:t>skill</w:t>
      </w:r>
      <w:r w:rsidRPr="00CD1A8F">
        <w:rPr>
          <w:rFonts w:ascii="Arial Narrow" w:hAnsi="Arial Narrow"/>
          <w:color w:val="000000" w:themeColor="text1"/>
          <w:szCs w:val="24"/>
        </w:rPr>
        <w:t xml:space="preserve"> or practice to perform or can anyone do it</w:t>
      </w:r>
      <w:r>
        <w:rPr>
          <w:rFonts w:ascii="Arial Narrow" w:hAnsi="Arial Narrow"/>
          <w:color w:val="000000" w:themeColor="text1"/>
          <w:szCs w:val="24"/>
        </w:rPr>
        <w:t xml:space="preserve"> (e.g., brain surgeon)</w:t>
      </w:r>
      <w:r w:rsidRPr="00CD1A8F">
        <w:rPr>
          <w:rFonts w:ascii="Arial Narrow" w:hAnsi="Arial Narrow"/>
          <w:color w:val="000000" w:themeColor="text1"/>
          <w:szCs w:val="24"/>
        </w:rPr>
        <w:t>?</w:t>
      </w:r>
    </w:p>
    <w:p w:rsidR="007B2828" w:rsidRPr="00CD1A8F" w:rsidRDefault="007B2828" w:rsidP="007B2828">
      <w:pPr>
        <w:rPr>
          <w:rFonts w:ascii="Arial Narrow" w:hAnsi="Arial Narrow"/>
          <w:color w:val="000000" w:themeColor="text1"/>
          <w:szCs w:val="24"/>
          <w:lang w:val="en-GB"/>
        </w:rPr>
      </w:pPr>
      <w:r>
        <w:rPr>
          <w:rFonts w:ascii="Arial Narrow" w:hAnsi="Arial Narrow"/>
          <w:b/>
          <w:bCs/>
          <w:color w:val="000000" w:themeColor="text1"/>
          <w:szCs w:val="24"/>
        </w:rPr>
        <w:t>Trait-dependence</w:t>
      </w:r>
      <w:r w:rsidRPr="00CD1A8F">
        <w:rPr>
          <w:rFonts w:ascii="Arial Narrow" w:hAnsi="Arial Narrow"/>
          <w:color w:val="000000" w:themeColor="text1"/>
          <w:szCs w:val="24"/>
        </w:rPr>
        <w:t xml:space="preserve">: Do you need to be a particular </w:t>
      </w:r>
      <w:r w:rsidRPr="00CD1A8F">
        <w:rPr>
          <w:rFonts w:ascii="Arial Narrow" w:hAnsi="Arial Narrow"/>
          <w:i/>
          <w:iCs/>
          <w:color w:val="000000" w:themeColor="text1"/>
          <w:szCs w:val="24"/>
        </w:rPr>
        <w:t xml:space="preserve">kind of person </w:t>
      </w:r>
      <w:r w:rsidRPr="00CD1A8F">
        <w:rPr>
          <w:rFonts w:ascii="Arial Narrow" w:hAnsi="Arial Narrow"/>
          <w:color w:val="000000" w:themeColor="text1"/>
          <w:szCs w:val="24"/>
        </w:rPr>
        <w:t xml:space="preserve">to </w:t>
      </w:r>
      <w:r>
        <w:rPr>
          <w:rFonts w:ascii="Arial Narrow" w:hAnsi="Arial Narrow"/>
          <w:color w:val="000000" w:themeColor="text1"/>
          <w:szCs w:val="24"/>
        </w:rPr>
        <w:t>do it (e.g., lactation</w:t>
      </w:r>
      <w:r w:rsidRPr="00CD1A8F">
        <w:rPr>
          <w:rFonts w:ascii="Arial Narrow" w:hAnsi="Arial Narrow"/>
          <w:color w:val="000000" w:themeColor="text1"/>
          <w:szCs w:val="24"/>
        </w:rPr>
        <w:t>)?</w:t>
      </w:r>
    </w:p>
    <w:p w:rsidR="007B2828" w:rsidRDefault="007B2828" w:rsidP="007B2828">
      <w:pPr>
        <w:rPr>
          <w:rFonts w:ascii="Arial Narrow" w:hAnsi="Arial Narrow"/>
          <w:color w:val="000000" w:themeColor="text1"/>
          <w:szCs w:val="24"/>
        </w:rPr>
      </w:pPr>
      <w:r w:rsidRPr="00CD1A8F">
        <w:rPr>
          <w:rFonts w:ascii="Arial Narrow" w:hAnsi="Arial Narrow"/>
          <w:b/>
          <w:bCs/>
          <w:color w:val="000000" w:themeColor="text1"/>
          <w:szCs w:val="24"/>
        </w:rPr>
        <w:t>Techno-dependence</w:t>
      </w:r>
      <w:r w:rsidRPr="00CD1A8F">
        <w:rPr>
          <w:rFonts w:ascii="Arial Narrow" w:hAnsi="Arial Narrow"/>
          <w:color w:val="000000" w:themeColor="text1"/>
          <w:szCs w:val="24"/>
        </w:rPr>
        <w:t xml:space="preserve">: Can a person do it without technological help or is </w:t>
      </w:r>
      <w:r w:rsidRPr="00CD1A8F">
        <w:rPr>
          <w:rFonts w:ascii="Arial Narrow" w:hAnsi="Arial Narrow"/>
          <w:i/>
          <w:iCs/>
          <w:color w:val="000000" w:themeColor="text1"/>
          <w:szCs w:val="24"/>
        </w:rPr>
        <w:t xml:space="preserve">access to technology </w:t>
      </w:r>
      <w:r w:rsidRPr="00CD1A8F">
        <w:rPr>
          <w:rFonts w:ascii="Arial Narrow" w:hAnsi="Arial Narrow"/>
          <w:color w:val="000000" w:themeColor="text1"/>
          <w:szCs w:val="24"/>
        </w:rPr>
        <w:t>required?</w:t>
      </w:r>
    </w:p>
    <w:p w:rsidR="007B2828" w:rsidRPr="00CD1A8F" w:rsidRDefault="007B2828" w:rsidP="007B2828">
      <w:pPr>
        <w:rPr>
          <w:rFonts w:ascii="Arial Narrow" w:hAnsi="Arial Narrow"/>
          <w:color w:val="000000" w:themeColor="text1"/>
          <w:szCs w:val="24"/>
          <w:lang w:val="en-GB"/>
        </w:rPr>
      </w:pPr>
      <w:r w:rsidRPr="00B1063A">
        <w:rPr>
          <w:rFonts w:ascii="Arial Narrow" w:hAnsi="Arial Narrow"/>
          <w:b/>
          <w:color w:val="000000" w:themeColor="text1"/>
          <w:szCs w:val="24"/>
        </w:rPr>
        <w:t>Situation-</w:t>
      </w:r>
      <w:r>
        <w:rPr>
          <w:rFonts w:ascii="Arial Narrow" w:hAnsi="Arial Narrow"/>
          <w:color w:val="000000" w:themeColor="text1"/>
          <w:szCs w:val="24"/>
        </w:rPr>
        <w:t>dependence: Does the behaviour have to happen in a particular place, or at particular time of day or week (e.g., in Church)?</w:t>
      </w:r>
    </w:p>
    <w:p w:rsidR="007B2828" w:rsidRDefault="007B2828" w:rsidP="007B2828">
      <w:pPr>
        <w:rPr>
          <w:rFonts w:ascii="Arial Narrow" w:hAnsi="Arial Narrow"/>
          <w:color w:val="000000" w:themeColor="text1"/>
          <w:szCs w:val="24"/>
        </w:rPr>
      </w:pPr>
    </w:p>
    <w:p w:rsidR="007B2828" w:rsidRPr="00CD1A8F" w:rsidRDefault="007B2828" w:rsidP="007B2828">
      <w:pPr>
        <w:rPr>
          <w:rFonts w:ascii="Arial Narrow" w:hAnsi="Arial Narrow"/>
          <w:color w:val="000000" w:themeColor="text1"/>
          <w:szCs w:val="24"/>
          <w:lang w:val="en-GB"/>
        </w:rPr>
      </w:pPr>
      <w:r w:rsidRPr="00CD1A8F">
        <w:rPr>
          <w:rFonts w:ascii="Arial Narrow" w:hAnsi="Arial Narrow"/>
          <w:color w:val="000000" w:themeColor="text1"/>
          <w:szCs w:val="24"/>
        </w:rPr>
        <w:t xml:space="preserve">Related to </w:t>
      </w:r>
      <w:r>
        <w:rPr>
          <w:rFonts w:ascii="Arial Narrow" w:hAnsi="Arial Narrow"/>
          <w:color w:val="000000" w:themeColor="text1"/>
          <w:szCs w:val="24"/>
        </w:rPr>
        <w:t>COM-B’s</w:t>
      </w:r>
      <w:r w:rsidRPr="00CD1A8F">
        <w:rPr>
          <w:rFonts w:ascii="Arial Narrow" w:hAnsi="Arial Narrow"/>
          <w:color w:val="000000" w:themeColor="text1"/>
          <w:szCs w:val="24"/>
        </w:rPr>
        <w:t xml:space="preserve"> Who, What, When, Where, Why, How often? With whom? In what</w:t>
      </w:r>
      <w:r>
        <w:rPr>
          <w:rFonts w:ascii="Arial Narrow" w:hAnsi="Arial Narrow"/>
          <w:color w:val="000000" w:themeColor="text1"/>
          <w:szCs w:val="24"/>
        </w:rPr>
        <w:t xml:space="preserve"> context (of other behaviours)</w:t>
      </w:r>
      <w:r w:rsidRPr="00CD1A8F">
        <w:rPr>
          <w:rFonts w:ascii="Arial Narrow" w:hAnsi="Arial Narrow"/>
          <w:color w:val="000000" w:themeColor="text1"/>
          <w:szCs w:val="24"/>
        </w:rPr>
        <w:t>, but more theoretical, and includes novel dimensions in comparison (e.g., skills, finance, technology)</w:t>
      </w:r>
      <w:r>
        <w:rPr>
          <w:rFonts w:ascii="Arial Narrow" w:hAnsi="Arial Narrow"/>
          <w:color w:val="000000" w:themeColor="text1"/>
          <w:szCs w:val="24"/>
        </w:rPr>
        <w:t>.</w:t>
      </w:r>
      <w:r w:rsidRPr="00CD1A8F">
        <w:rPr>
          <w:rFonts w:ascii="Arial Narrow" w:hAnsi="Arial Narrow"/>
          <w:color w:val="000000" w:themeColor="text1"/>
          <w:szCs w:val="24"/>
        </w:rPr>
        <w:t xml:space="preserve"> </w:t>
      </w:r>
    </w:p>
    <w:p w:rsidR="007B2828" w:rsidRDefault="007B2828" w:rsidP="007B2828"/>
    <w:p w:rsidR="007B2828" w:rsidRDefault="007B2828" w:rsidP="007B2828">
      <w:pPr>
        <w:rPr>
          <w:rFonts w:ascii="Arial Narrow" w:hAnsi="Arial Narrow"/>
          <w:sz w:val="21"/>
        </w:rPr>
      </w:pPr>
    </w:p>
    <w:p w:rsidR="007B2828" w:rsidRDefault="007B2828" w:rsidP="007B2828">
      <w:pPr>
        <w:rPr>
          <w:rFonts w:ascii="Arial Narrow" w:hAnsi="Arial Narrow"/>
          <w:sz w:val="21"/>
        </w:rPr>
      </w:pPr>
      <w:r>
        <w:rPr>
          <w:rFonts w:ascii="Arial Narrow" w:hAnsi="Arial Narrow"/>
          <w:sz w:val="21"/>
        </w:rPr>
        <w:br w:type="page"/>
      </w:r>
    </w:p>
    <w:p w:rsidR="007B2828" w:rsidRPr="005916DA" w:rsidRDefault="007B2828" w:rsidP="007B2828">
      <w:pPr>
        <w:pStyle w:val="Heading1"/>
      </w:pPr>
      <w:bookmarkStart w:id="14" w:name="_Toc2756180"/>
      <w:r>
        <w:lastRenderedPageBreak/>
        <w:t>References</w:t>
      </w:r>
      <w:bookmarkEnd w:id="14"/>
    </w:p>
    <w:p w:rsidR="007B2828" w:rsidRDefault="007B2828" w:rsidP="007B2828">
      <w:pPr>
        <w:rPr>
          <w:rFonts w:ascii="Arial Narrow" w:hAnsi="Arial Narrow" w:cs="Arial"/>
        </w:rPr>
      </w:pPr>
    </w:p>
    <w:p w:rsidR="007B2828" w:rsidRPr="007B2828" w:rsidRDefault="007B2828" w:rsidP="007B2828">
      <w:pPr>
        <w:spacing w:line="360" w:lineRule="auto"/>
        <w:rPr>
          <w:rFonts w:ascii="Arial Narrow" w:hAnsi="Arial Narrow" w:cs="Arial"/>
        </w:rPr>
      </w:pPr>
      <w:r w:rsidRPr="007B2828">
        <w:rPr>
          <w:rFonts w:ascii="Arial Narrow" w:hAnsi="Arial Narrow" w:cs="Arial"/>
        </w:rPr>
        <w:fldChar w:fldCharType="begin"/>
      </w:r>
      <w:r w:rsidRPr="007B2828">
        <w:rPr>
          <w:rFonts w:ascii="Arial Narrow" w:hAnsi="Arial Narrow" w:cs="Arial"/>
        </w:rPr>
        <w:instrText>ADDIN BB</w:instrText>
      </w:r>
      <w:r w:rsidRPr="007B2828">
        <w:rPr>
          <w:rFonts w:ascii="Arial Narrow" w:hAnsi="Arial Narrow" w:cs="Arial"/>
        </w:rPr>
        <w:fldChar w:fldCharType="separate"/>
      </w:r>
      <w:r w:rsidRPr="007B2828">
        <w:rPr>
          <w:rFonts w:ascii="Arial Narrow" w:hAnsi="Arial Narrow" w:cs="Arial"/>
        </w:rPr>
        <w:t>Barker, R. G. 1968. Ecological Psychology: Concepts and methods for studying the environment of human behavior. Stanford University Press, Palo Alto, CA.</w:t>
      </w:r>
    </w:p>
    <w:p w:rsidR="007B2828" w:rsidRPr="007B2828" w:rsidRDefault="007B2828" w:rsidP="007B2828">
      <w:pPr>
        <w:spacing w:line="360" w:lineRule="auto"/>
        <w:rPr>
          <w:rFonts w:ascii="Arial Narrow" w:hAnsi="Arial Narrow" w:cs="Arial"/>
        </w:rPr>
      </w:pPr>
      <w:r w:rsidRPr="007B2828">
        <w:rPr>
          <w:rFonts w:ascii="Arial Narrow" w:hAnsi="Arial Narrow" w:cs="Arial"/>
        </w:rPr>
        <w:t>Goffman, E. 1959. The Presentation of Self in Everyday Life. University of Edinburgh Social Sciences Research Centre, Endinburgh.</w:t>
      </w:r>
    </w:p>
    <w:p w:rsidR="007B2828" w:rsidRPr="007B2828" w:rsidRDefault="007B2828" w:rsidP="007B2828">
      <w:pPr>
        <w:spacing w:line="360" w:lineRule="auto"/>
        <w:rPr>
          <w:rFonts w:ascii="Arial Narrow" w:hAnsi="Arial Narrow" w:cs="Arial"/>
        </w:rPr>
      </w:pPr>
      <w:r w:rsidRPr="007B2828">
        <w:rPr>
          <w:rFonts w:ascii="Arial Narrow" w:hAnsi="Arial Narrow" w:cs="Arial"/>
        </w:rPr>
        <w:t>Kok, G., N. H. Gottlieb, G.-J. Y. Peters, P. D. Mullen, G. S. Parce</w:t>
      </w:r>
      <w:r w:rsidR="00D93EE5">
        <w:rPr>
          <w:rFonts w:ascii="Arial Narrow" w:hAnsi="Arial Narrow" w:cs="Arial"/>
        </w:rPr>
        <w:t>l, R. A. C. Ruiter, M. E. Ferna</w:t>
      </w:r>
      <w:r w:rsidRPr="007B2828">
        <w:rPr>
          <w:rFonts w:ascii="Arial Narrow" w:hAnsi="Arial Narrow" w:cs="Arial"/>
        </w:rPr>
        <w:t>ndez, C. Markham, and L. K. Bartholomew. 2015. A Taxonomy of Behavior Change Methods; an Intervention Mapping Approach. Health Psychology Review 1-32.</w:t>
      </w:r>
    </w:p>
    <w:p w:rsidR="007B2828" w:rsidRPr="007B2828" w:rsidRDefault="007B2828" w:rsidP="007B2828">
      <w:pPr>
        <w:spacing w:line="360" w:lineRule="auto"/>
        <w:rPr>
          <w:rFonts w:ascii="Arial Narrow" w:hAnsi="Arial Narrow" w:cs="Arial"/>
        </w:rPr>
      </w:pPr>
      <w:r w:rsidRPr="007B2828">
        <w:rPr>
          <w:rFonts w:ascii="Arial Narrow" w:hAnsi="Arial Narrow" w:cs="Arial"/>
        </w:rPr>
        <w:t>Michie, S., B. T. Johnson, and M. Johnston. 2015a. Advancing cumulative evidence on behaviour change techniques and interventions: a comment on Peters, de Bruin, and Crutzen. Health Psychol Rev 9:25-29.</w:t>
      </w:r>
    </w:p>
    <w:p w:rsidR="007B2828" w:rsidRPr="007B2828" w:rsidRDefault="007B2828" w:rsidP="007B2828">
      <w:pPr>
        <w:spacing w:line="360" w:lineRule="auto"/>
        <w:rPr>
          <w:rFonts w:ascii="Arial Narrow" w:hAnsi="Arial Narrow" w:cs="Arial"/>
        </w:rPr>
      </w:pPr>
      <w:r w:rsidRPr="007B2828">
        <w:rPr>
          <w:rFonts w:ascii="Arial Narrow" w:hAnsi="Arial Narrow" w:cs="Arial"/>
        </w:rPr>
        <w:t>Michie, S., C. E. Wood, M. Johnston, C. Abraham, J. J. Francis, and W. Hardeman. 2015b. Behaviour change techniques: the development and evaluation of a taxonomic method for reporting and describing behaviour change interventions (a suite of five studies involving consensus methods, randomised controlled trials and analysis of qualitative data). Health Technol Assess 19:1-188.</w:t>
      </w:r>
    </w:p>
    <w:p w:rsidR="007B2828" w:rsidRPr="007B2828" w:rsidRDefault="007B2828" w:rsidP="007B2828">
      <w:pPr>
        <w:spacing w:line="360" w:lineRule="auto"/>
        <w:rPr>
          <w:rFonts w:ascii="Arial Narrow" w:hAnsi="Arial Narrow" w:cs="Arial"/>
        </w:rPr>
      </w:pPr>
      <w:r w:rsidRPr="007B2828">
        <w:rPr>
          <w:rFonts w:ascii="Arial Narrow" w:hAnsi="Arial Narrow" w:cs="Arial"/>
        </w:rPr>
        <w:t>Shove, E., M. Pantzar, and M. Watson. 2012. The dynamics of social practice: Everyday life and how it changes. SAGE Publications Limited, London.</w:t>
      </w:r>
    </w:p>
    <w:p w:rsidR="007B2828" w:rsidRPr="007B2828" w:rsidRDefault="007B2828" w:rsidP="007B2828">
      <w:pPr>
        <w:spacing w:line="360" w:lineRule="auto"/>
        <w:rPr>
          <w:rFonts w:ascii="Arial Narrow" w:hAnsi="Arial Narrow" w:cs="Arial"/>
        </w:rPr>
      </w:pPr>
      <w:r w:rsidRPr="007B2828">
        <w:rPr>
          <w:rFonts w:ascii="Arial Narrow" w:hAnsi="Arial Narrow" w:cs="Arial"/>
        </w:rPr>
        <w:t>Tharp, R. G., and R. Gallimore. 1988. Rousing Minds to Life: Teaching, learning, and schooling in social context. Cambridge University Press, Cambridge.</w:t>
      </w:r>
    </w:p>
    <w:p w:rsidR="007B39A1" w:rsidRPr="007B2828" w:rsidRDefault="007B2828" w:rsidP="007B2828">
      <w:pPr>
        <w:spacing w:line="360" w:lineRule="auto"/>
      </w:pPr>
      <w:r w:rsidRPr="007B2828">
        <w:rPr>
          <w:rFonts w:ascii="Arial Narrow" w:hAnsi="Arial Narrow" w:cs="Arial"/>
        </w:rPr>
        <w:fldChar w:fldCharType="end"/>
      </w:r>
    </w:p>
    <w:sectPr w:rsidR="007B39A1" w:rsidRPr="007B2828" w:rsidSect="000F2DC2">
      <w:footerReference w:type="even" r:id="rId6"/>
      <w:footerReference w:type="default" r:id="rId7"/>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512" w:rsidRDefault="009A5512" w:rsidP="009C71D0">
      <w:r>
        <w:separator/>
      </w:r>
    </w:p>
  </w:endnote>
  <w:endnote w:type="continuationSeparator" w:id="0">
    <w:p w:rsidR="009A5512" w:rsidRDefault="009A5512" w:rsidP="009C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_l_r __f_"/>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venir Book">
    <w:altName w:val="Malgun Gothic"/>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_l_r _S_V_b_N"/>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51" w:rsidRDefault="00756B51" w:rsidP="00756B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756B51" w:rsidRDefault="0075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51" w:rsidRDefault="00756B51" w:rsidP="00756B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92239">
      <w:rPr>
        <w:rStyle w:val="PageNumber"/>
        <w:noProof/>
      </w:rPr>
      <w:t>2</w:t>
    </w:r>
    <w:r>
      <w:rPr>
        <w:rStyle w:val="PageNumber"/>
      </w:rPr>
      <w:fldChar w:fldCharType="end"/>
    </w:r>
  </w:p>
  <w:p w:rsidR="00756B51" w:rsidRDefault="0075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512" w:rsidRDefault="009A5512" w:rsidP="009C71D0">
      <w:r>
        <w:separator/>
      </w:r>
    </w:p>
  </w:footnote>
  <w:footnote w:type="continuationSeparator" w:id="0">
    <w:p w:rsidR="009A5512" w:rsidRDefault="009A5512" w:rsidP="009C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9C"/>
    <w:rsid w:val="000D4494"/>
    <w:rsid w:val="000E1705"/>
    <w:rsid w:val="000F2DC2"/>
    <w:rsid w:val="00122B2C"/>
    <w:rsid w:val="00150336"/>
    <w:rsid w:val="001765E3"/>
    <w:rsid w:val="001A20BF"/>
    <w:rsid w:val="001A7622"/>
    <w:rsid w:val="001B79D7"/>
    <w:rsid w:val="001D08A0"/>
    <w:rsid w:val="001D68FF"/>
    <w:rsid w:val="001E5223"/>
    <w:rsid w:val="001F4F50"/>
    <w:rsid w:val="00202CB8"/>
    <w:rsid w:val="00222014"/>
    <w:rsid w:val="0026377F"/>
    <w:rsid w:val="00292239"/>
    <w:rsid w:val="00294CB4"/>
    <w:rsid w:val="002A00A4"/>
    <w:rsid w:val="002A299F"/>
    <w:rsid w:val="002F28BD"/>
    <w:rsid w:val="002F57B4"/>
    <w:rsid w:val="002F5E1B"/>
    <w:rsid w:val="002F661C"/>
    <w:rsid w:val="0034521E"/>
    <w:rsid w:val="0035441F"/>
    <w:rsid w:val="003A4CAB"/>
    <w:rsid w:val="003B0869"/>
    <w:rsid w:val="003C24DC"/>
    <w:rsid w:val="003C4CED"/>
    <w:rsid w:val="003D4F96"/>
    <w:rsid w:val="003F5116"/>
    <w:rsid w:val="003F55E8"/>
    <w:rsid w:val="003F7314"/>
    <w:rsid w:val="003F78AA"/>
    <w:rsid w:val="00441DA6"/>
    <w:rsid w:val="00446DBA"/>
    <w:rsid w:val="00452C44"/>
    <w:rsid w:val="00481A0F"/>
    <w:rsid w:val="00487D45"/>
    <w:rsid w:val="004B2566"/>
    <w:rsid w:val="004D4CF1"/>
    <w:rsid w:val="004E0818"/>
    <w:rsid w:val="00511CFC"/>
    <w:rsid w:val="00546EB2"/>
    <w:rsid w:val="00555DA9"/>
    <w:rsid w:val="00566935"/>
    <w:rsid w:val="005916DA"/>
    <w:rsid w:val="005960AB"/>
    <w:rsid w:val="005B1032"/>
    <w:rsid w:val="005E140C"/>
    <w:rsid w:val="00600CDF"/>
    <w:rsid w:val="00617203"/>
    <w:rsid w:val="006564DD"/>
    <w:rsid w:val="006578B7"/>
    <w:rsid w:val="00681DBB"/>
    <w:rsid w:val="00682C9B"/>
    <w:rsid w:val="0069640E"/>
    <w:rsid w:val="006B59C7"/>
    <w:rsid w:val="006C1D0A"/>
    <w:rsid w:val="006D6850"/>
    <w:rsid w:val="00707B24"/>
    <w:rsid w:val="007269F6"/>
    <w:rsid w:val="007278A8"/>
    <w:rsid w:val="007468DB"/>
    <w:rsid w:val="00756B51"/>
    <w:rsid w:val="00756E05"/>
    <w:rsid w:val="00762544"/>
    <w:rsid w:val="00763567"/>
    <w:rsid w:val="00785A6F"/>
    <w:rsid w:val="00794B30"/>
    <w:rsid w:val="007A5311"/>
    <w:rsid w:val="007B2828"/>
    <w:rsid w:val="007B39A1"/>
    <w:rsid w:val="007E4AA6"/>
    <w:rsid w:val="007F33C4"/>
    <w:rsid w:val="007F376E"/>
    <w:rsid w:val="00827D3B"/>
    <w:rsid w:val="00830792"/>
    <w:rsid w:val="00836362"/>
    <w:rsid w:val="00840525"/>
    <w:rsid w:val="00855A12"/>
    <w:rsid w:val="0087085A"/>
    <w:rsid w:val="00882D56"/>
    <w:rsid w:val="008B79D7"/>
    <w:rsid w:val="008D0EF9"/>
    <w:rsid w:val="008D73C3"/>
    <w:rsid w:val="00906721"/>
    <w:rsid w:val="00906DDD"/>
    <w:rsid w:val="00956DAD"/>
    <w:rsid w:val="00961715"/>
    <w:rsid w:val="00984997"/>
    <w:rsid w:val="009A00BA"/>
    <w:rsid w:val="009A1D79"/>
    <w:rsid w:val="009A5512"/>
    <w:rsid w:val="009C71D0"/>
    <w:rsid w:val="00A06C63"/>
    <w:rsid w:val="00A11DD1"/>
    <w:rsid w:val="00A14F9C"/>
    <w:rsid w:val="00A305BB"/>
    <w:rsid w:val="00A840A6"/>
    <w:rsid w:val="00A847C8"/>
    <w:rsid w:val="00AC406E"/>
    <w:rsid w:val="00AC523B"/>
    <w:rsid w:val="00AD2791"/>
    <w:rsid w:val="00AD3C30"/>
    <w:rsid w:val="00B1063A"/>
    <w:rsid w:val="00B24C4B"/>
    <w:rsid w:val="00B61559"/>
    <w:rsid w:val="00B62589"/>
    <w:rsid w:val="00B847AF"/>
    <w:rsid w:val="00B91C7D"/>
    <w:rsid w:val="00C02055"/>
    <w:rsid w:val="00C756CC"/>
    <w:rsid w:val="00C90D14"/>
    <w:rsid w:val="00CA70F8"/>
    <w:rsid w:val="00CB6C0F"/>
    <w:rsid w:val="00CD1A8F"/>
    <w:rsid w:val="00D152D6"/>
    <w:rsid w:val="00D164D8"/>
    <w:rsid w:val="00D37641"/>
    <w:rsid w:val="00D576E8"/>
    <w:rsid w:val="00D91DB6"/>
    <w:rsid w:val="00D93EE5"/>
    <w:rsid w:val="00D96B2D"/>
    <w:rsid w:val="00DE0A3B"/>
    <w:rsid w:val="00DE4337"/>
    <w:rsid w:val="00DE5260"/>
    <w:rsid w:val="00DF265A"/>
    <w:rsid w:val="00E03CD0"/>
    <w:rsid w:val="00E0578A"/>
    <w:rsid w:val="00E20941"/>
    <w:rsid w:val="00E30B07"/>
    <w:rsid w:val="00E42ADA"/>
    <w:rsid w:val="00E75A81"/>
    <w:rsid w:val="00EA0615"/>
    <w:rsid w:val="00EA5C49"/>
    <w:rsid w:val="00ED10AB"/>
    <w:rsid w:val="00EE26CE"/>
    <w:rsid w:val="00EF0594"/>
    <w:rsid w:val="00EF07DA"/>
    <w:rsid w:val="00F17036"/>
    <w:rsid w:val="00F3636E"/>
    <w:rsid w:val="00F75E14"/>
    <w:rsid w:val="00F924CE"/>
    <w:rsid w:val="00FC0F16"/>
    <w:rsid w:val="00FD503B"/>
    <w:rsid w:val="00FF72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414C53-0A0D-47AA-8E1D-0AA44DAF1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F9C"/>
    <w:rPr>
      <w:rFonts w:ascii="Avenir Book" w:hAnsi="Avenir Book"/>
      <w:sz w:val="20"/>
      <w:szCs w:val="22"/>
      <w:lang w:val="en-US" w:eastAsia="ja-JP"/>
    </w:rPr>
  </w:style>
  <w:style w:type="paragraph" w:styleId="Heading1">
    <w:name w:val="heading 1"/>
    <w:basedOn w:val="Normal"/>
    <w:next w:val="Normal"/>
    <w:link w:val="Heading1Char"/>
    <w:uiPriority w:val="9"/>
    <w:qFormat/>
    <w:rsid w:val="009C71D0"/>
    <w:pPr>
      <w:keepNext/>
      <w:keepLines/>
      <w:spacing w:before="240"/>
      <w:jc w:val="center"/>
      <w:outlineLvl w:val="0"/>
    </w:pPr>
    <w:rPr>
      <w:rFonts w:asciiTheme="majorHAnsi" w:eastAsiaTheme="majorEastAsia" w:hAnsiTheme="majorHAnsi"/>
      <w:color w:val="2E74B5"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71D0"/>
    <w:rPr>
      <w:rFonts w:asciiTheme="majorHAnsi" w:eastAsiaTheme="majorEastAsia" w:hAnsiTheme="majorHAnsi" w:cs="Times New Roman"/>
      <w:color w:val="2E74B5" w:themeColor="accent1" w:themeShade="BF"/>
      <w:sz w:val="32"/>
      <w:szCs w:val="32"/>
      <w:lang w:val="en-US" w:eastAsia="ja-JP"/>
    </w:rPr>
  </w:style>
  <w:style w:type="table" w:styleId="TableGrid">
    <w:name w:val="Table Grid"/>
    <w:basedOn w:val="TableNormal"/>
    <w:uiPriority w:val="39"/>
    <w:rsid w:val="00A14F9C"/>
    <w:rPr>
      <w:rFonts w:ascii="Arial Narrow" w:hAnsi="Arial Narrow"/>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C44"/>
    <w:pPr>
      <w:ind w:left="720"/>
      <w:contextualSpacing/>
    </w:pPr>
  </w:style>
  <w:style w:type="paragraph" w:styleId="NormalWeb">
    <w:name w:val="Normal (Web)"/>
    <w:basedOn w:val="Normal"/>
    <w:uiPriority w:val="99"/>
    <w:semiHidden/>
    <w:unhideWhenUsed/>
    <w:rsid w:val="009A1D79"/>
    <w:pPr>
      <w:spacing w:before="100" w:beforeAutospacing="1" w:after="100" w:afterAutospacing="1"/>
    </w:pPr>
    <w:rPr>
      <w:rFonts w:ascii="Times New Roman" w:hAnsi="Times New Roman"/>
      <w:sz w:val="24"/>
      <w:szCs w:val="24"/>
      <w:lang w:val="en-GB" w:eastAsia="en-GB"/>
    </w:rPr>
  </w:style>
  <w:style w:type="paragraph" w:styleId="DocumentMap">
    <w:name w:val="Document Map"/>
    <w:basedOn w:val="Normal"/>
    <w:link w:val="DocumentMapChar"/>
    <w:uiPriority w:val="99"/>
    <w:semiHidden/>
    <w:unhideWhenUsed/>
    <w:rsid w:val="00B61559"/>
    <w:rPr>
      <w:rFonts w:ascii="Times New Roman" w:hAnsi="Times New Roman"/>
      <w:sz w:val="24"/>
      <w:szCs w:val="24"/>
    </w:rPr>
  </w:style>
  <w:style w:type="character" w:customStyle="1" w:styleId="DocumentMapChar">
    <w:name w:val="Document Map Char"/>
    <w:basedOn w:val="DefaultParagraphFont"/>
    <w:link w:val="DocumentMap"/>
    <w:uiPriority w:val="99"/>
    <w:semiHidden/>
    <w:locked/>
    <w:rsid w:val="00B61559"/>
    <w:rPr>
      <w:rFonts w:ascii="Times New Roman" w:hAnsi="Times New Roman" w:cs="Times New Roman"/>
      <w:lang w:val="en-US" w:eastAsia="ja-JP"/>
    </w:rPr>
  </w:style>
  <w:style w:type="paragraph" w:styleId="Footer">
    <w:name w:val="footer"/>
    <w:basedOn w:val="Normal"/>
    <w:link w:val="FooterChar"/>
    <w:uiPriority w:val="99"/>
    <w:unhideWhenUsed/>
    <w:rsid w:val="009C71D0"/>
    <w:pPr>
      <w:tabs>
        <w:tab w:val="center" w:pos="4680"/>
        <w:tab w:val="right" w:pos="9360"/>
      </w:tabs>
    </w:pPr>
  </w:style>
  <w:style w:type="character" w:customStyle="1" w:styleId="FooterChar">
    <w:name w:val="Footer Char"/>
    <w:basedOn w:val="DefaultParagraphFont"/>
    <w:link w:val="Footer"/>
    <w:uiPriority w:val="99"/>
    <w:locked/>
    <w:rsid w:val="009C71D0"/>
    <w:rPr>
      <w:rFonts w:ascii="Avenir Book" w:hAnsi="Avenir Book" w:cs="Times New Roman"/>
      <w:sz w:val="22"/>
      <w:szCs w:val="22"/>
      <w:lang w:val="en-US" w:eastAsia="ja-JP"/>
    </w:rPr>
  </w:style>
  <w:style w:type="character" w:styleId="PageNumber">
    <w:name w:val="page number"/>
    <w:basedOn w:val="DefaultParagraphFont"/>
    <w:uiPriority w:val="99"/>
    <w:semiHidden/>
    <w:unhideWhenUsed/>
    <w:rsid w:val="009C71D0"/>
    <w:rPr>
      <w:rFonts w:cs="Times New Roman"/>
    </w:rPr>
  </w:style>
  <w:style w:type="paragraph" w:styleId="TOC1">
    <w:name w:val="toc 1"/>
    <w:basedOn w:val="Normal"/>
    <w:next w:val="Normal"/>
    <w:autoRedefine/>
    <w:uiPriority w:val="39"/>
    <w:unhideWhenUsed/>
    <w:rsid w:val="009C71D0"/>
    <w:pPr>
      <w:spacing w:before="120"/>
    </w:pPr>
    <w:rPr>
      <w:rFonts w:asciiTheme="minorHAnsi" w:hAnsiTheme="minorHAnsi"/>
      <w:b/>
      <w:bCs/>
      <w:i/>
      <w:iCs/>
      <w:sz w:val="24"/>
      <w:szCs w:val="24"/>
    </w:rPr>
  </w:style>
  <w:style w:type="character" w:styleId="Hyperlink">
    <w:name w:val="Hyperlink"/>
    <w:basedOn w:val="DefaultParagraphFont"/>
    <w:uiPriority w:val="99"/>
    <w:unhideWhenUsed/>
    <w:rsid w:val="009C71D0"/>
    <w:rPr>
      <w:rFonts w:cs="Times New Roman"/>
      <w:color w:val="0563C1" w:themeColor="hyperlink"/>
      <w:u w:val="single"/>
    </w:rPr>
  </w:style>
  <w:style w:type="paragraph" w:styleId="TOC2">
    <w:name w:val="toc 2"/>
    <w:basedOn w:val="Normal"/>
    <w:next w:val="Normal"/>
    <w:autoRedefine/>
    <w:uiPriority w:val="39"/>
    <w:unhideWhenUsed/>
    <w:rsid w:val="009C71D0"/>
    <w:pPr>
      <w:spacing w:before="120"/>
      <w:ind w:left="200"/>
    </w:pPr>
    <w:rPr>
      <w:rFonts w:asciiTheme="minorHAnsi" w:hAnsiTheme="minorHAnsi"/>
      <w:b/>
      <w:bCs/>
      <w:sz w:val="22"/>
    </w:rPr>
  </w:style>
  <w:style w:type="paragraph" w:styleId="TOC3">
    <w:name w:val="toc 3"/>
    <w:basedOn w:val="Normal"/>
    <w:next w:val="Normal"/>
    <w:autoRedefine/>
    <w:uiPriority w:val="39"/>
    <w:unhideWhenUsed/>
    <w:rsid w:val="009C71D0"/>
    <w:pPr>
      <w:ind w:left="400"/>
    </w:pPr>
    <w:rPr>
      <w:rFonts w:asciiTheme="minorHAnsi" w:hAnsiTheme="minorHAnsi"/>
      <w:szCs w:val="20"/>
    </w:rPr>
  </w:style>
  <w:style w:type="paragraph" w:styleId="TOC4">
    <w:name w:val="toc 4"/>
    <w:basedOn w:val="Normal"/>
    <w:next w:val="Normal"/>
    <w:autoRedefine/>
    <w:uiPriority w:val="39"/>
    <w:unhideWhenUsed/>
    <w:rsid w:val="009C71D0"/>
    <w:pPr>
      <w:ind w:left="600"/>
    </w:pPr>
    <w:rPr>
      <w:rFonts w:asciiTheme="minorHAnsi" w:hAnsiTheme="minorHAnsi"/>
      <w:szCs w:val="20"/>
    </w:rPr>
  </w:style>
  <w:style w:type="paragraph" w:styleId="TOC5">
    <w:name w:val="toc 5"/>
    <w:basedOn w:val="Normal"/>
    <w:next w:val="Normal"/>
    <w:autoRedefine/>
    <w:uiPriority w:val="39"/>
    <w:unhideWhenUsed/>
    <w:rsid w:val="009C71D0"/>
    <w:pPr>
      <w:ind w:left="800"/>
    </w:pPr>
    <w:rPr>
      <w:rFonts w:asciiTheme="minorHAnsi" w:hAnsiTheme="minorHAnsi"/>
      <w:szCs w:val="20"/>
    </w:rPr>
  </w:style>
  <w:style w:type="paragraph" w:styleId="TOC6">
    <w:name w:val="toc 6"/>
    <w:basedOn w:val="Normal"/>
    <w:next w:val="Normal"/>
    <w:autoRedefine/>
    <w:uiPriority w:val="39"/>
    <w:unhideWhenUsed/>
    <w:rsid w:val="009C71D0"/>
    <w:pPr>
      <w:ind w:left="1000"/>
    </w:pPr>
    <w:rPr>
      <w:rFonts w:asciiTheme="minorHAnsi" w:hAnsiTheme="minorHAnsi"/>
      <w:szCs w:val="20"/>
    </w:rPr>
  </w:style>
  <w:style w:type="paragraph" w:styleId="TOC7">
    <w:name w:val="toc 7"/>
    <w:basedOn w:val="Normal"/>
    <w:next w:val="Normal"/>
    <w:autoRedefine/>
    <w:uiPriority w:val="39"/>
    <w:unhideWhenUsed/>
    <w:rsid w:val="009C71D0"/>
    <w:pPr>
      <w:ind w:left="1200"/>
    </w:pPr>
    <w:rPr>
      <w:rFonts w:asciiTheme="minorHAnsi" w:hAnsiTheme="minorHAnsi"/>
      <w:szCs w:val="20"/>
    </w:rPr>
  </w:style>
  <w:style w:type="paragraph" w:styleId="TOC8">
    <w:name w:val="toc 8"/>
    <w:basedOn w:val="Normal"/>
    <w:next w:val="Normal"/>
    <w:autoRedefine/>
    <w:uiPriority w:val="39"/>
    <w:unhideWhenUsed/>
    <w:rsid w:val="009C71D0"/>
    <w:pPr>
      <w:ind w:left="1400"/>
    </w:pPr>
    <w:rPr>
      <w:rFonts w:asciiTheme="minorHAnsi" w:hAnsiTheme="minorHAnsi"/>
      <w:szCs w:val="20"/>
    </w:rPr>
  </w:style>
  <w:style w:type="paragraph" w:styleId="TOC9">
    <w:name w:val="toc 9"/>
    <w:basedOn w:val="Normal"/>
    <w:next w:val="Normal"/>
    <w:autoRedefine/>
    <w:uiPriority w:val="39"/>
    <w:unhideWhenUsed/>
    <w:rsid w:val="009C71D0"/>
    <w:pPr>
      <w:ind w:left="1600"/>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170130">
      <w:marLeft w:val="0"/>
      <w:marRight w:val="0"/>
      <w:marTop w:val="0"/>
      <w:marBottom w:val="0"/>
      <w:divBdr>
        <w:top w:val="none" w:sz="0" w:space="0" w:color="auto"/>
        <w:left w:val="none" w:sz="0" w:space="0" w:color="auto"/>
        <w:bottom w:val="none" w:sz="0" w:space="0" w:color="auto"/>
        <w:right w:val="none" w:sz="0" w:space="0" w:color="auto"/>
      </w:divBdr>
    </w:div>
    <w:div w:id="14861701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London School of Hygiene and Tropical Medicine</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Aunger</dc:creator>
  <cp:keywords/>
  <dc:description/>
  <cp:lastModifiedBy>Mathias Oleron</cp:lastModifiedBy>
  <cp:revision>2</cp:revision>
  <dcterms:created xsi:type="dcterms:W3CDTF">2019-03-06T10:21:00Z</dcterms:created>
  <dcterms:modified xsi:type="dcterms:W3CDTF">2019-03-06T10:21:00Z</dcterms:modified>
</cp:coreProperties>
</file>